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37" w:rsidRPr="0066272C" w:rsidRDefault="000A2BD1">
      <w:pPr>
        <w:pStyle w:val="Corpotesto"/>
        <w:ind w:left="254"/>
        <w:rPr>
          <w:rFonts w:ascii="Garamond" w:hAnsi="Garamond"/>
        </w:rPr>
      </w:pPr>
      <w:bookmarkStart w:id="0" w:name="_GoBack"/>
      <w:bookmarkEnd w:id="0"/>
      <w:r w:rsidRPr="0066272C">
        <w:rPr>
          <w:rFonts w:ascii="Garamond" w:hAnsi="Garamond"/>
        </w:rPr>
        <w:t>Allegato 3</w:t>
      </w:r>
    </w:p>
    <w:p w:rsidR="00082A37" w:rsidRDefault="00082A37">
      <w:pPr>
        <w:pStyle w:val="Corpotesto"/>
        <w:spacing w:before="7"/>
        <w:rPr>
          <w:rFonts w:ascii="Times New Roman"/>
          <w:sz w:val="24"/>
        </w:rPr>
      </w:pPr>
    </w:p>
    <w:p w:rsidR="00082A37" w:rsidRDefault="00082A37">
      <w:pPr>
        <w:rPr>
          <w:rFonts w:ascii="Times New Roman"/>
          <w:sz w:val="24"/>
        </w:rPr>
        <w:sectPr w:rsidR="00082A37">
          <w:headerReference w:type="default" r:id="rId8"/>
          <w:footerReference w:type="default" r:id="rId9"/>
          <w:type w:val="continuous"/>
          <w:pgSz w:w="11910" w:h="16840"/>
          <w:pgMar w:top="620" w:right="720" w:bottom="280" w:left="1020" w:header="720" w:footer="720" w:gutter="0"/>
          <w:cols w:space="720"/>
        </w:sectPr>
      </w:pPr>
    </w:p>
    <w:p w:rsidR="00082A37" w:rsidRDefault="00B01EB9">
      <w:pPr>
        <w:pStyle w:val="Titolo2"/>
        <w:spacing w:before="93"/>
        <w:jc w:val="left"/>
      </w:pPr>
      <w:r>
        <w:rPr>
          <w:color w:val="000009"/>
        </w:rPr>
        <w:lastRenderedPageBreak/>
        <w:t>Autocertificazione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manifestazione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interesse</w:t>
      </w:r>
    </w:p>
    <w:p w:rsidR="00082A37" w:rsidRDefault="00B01EB9">
      <w:pPr>
        <w:pStyle w:val="Corpotesto"/>
        <w:spacing w:before="1"/>
        <w:rPr>
          <w:b/>
          <w:sz w:val="28"/>
        </w:rPr>
      </w:pPr>
      <w:r>
        <w:br w:type="column"/>
      </w:r>
    </w:p>
    <w:p w:rsidR="008C3291" w:rsidRDefault="00B01EB9">
      <w:pPr>
        <w:spacing w:before="1"/>
        <w:ind w:left="112" w:right="572"/>
        <w:jc w:val="both"/>
        <w:rPr>
          <w:b/>
          <w:color w:val="000009"/>
          <w:sz w:val="20"/>
        </w:rPr>
      </w:pPr>
      <w:r>
        <w:rPr>
          <w:b/>
          <w:color w:val="000009"/>
          <w:sz w:val="20"/>
        </w:rPr>
        <w:t xml:space="preserve">Spett.le </w:t>
      </w:r>
    </w:p>
    <w:p w:rsidR="008C3291" w:rsidRDefault="00B01EB9">
      <w:pPr>
        <w:spacing w:before="1"/>
        <w:ind w:left="112" w:right="572"/>
        <w:jc w:val="both"/>
        <w:rPr>
          <w:b/>
          <w:color w:val="000009"/>
          <w:sz w:val="20"/>
        </w:rPr>
      </w:pPr>
      <w:r>
        <w:rPr>
          <w:b/>
          <w:color w:val="000009"/>
          <w:sz w:val="20"/>
        </w:rPr>
        <w:t xml:space="preserve">Comune di </w:t>
      </w:r>
      <w:r w:rsidR="008C3291">
        <w:rPr>
          <w:b/>
          <w:color w:val="000009"/>
          <w:sz w:val="20"/>
        </w:rPr>
        <w:t>Cava de’ Tirreni,</w:t>
      </w:r>
      <w:r>
        <w:rPr>
          <w:b/>
          <w:color w:val="000009"/>
          <w:sz w:val="20"/>
        </w:rPr>
        <w:t xml:space="preserve"> </w:t>
      </w:r>
    </w:p>
    <w:p w:rsidR="00082A37" w:rsidRDefault="00B01EB9">
      <w:pPr>
        <w:spacing w:before="1"/>
        <w:ind w:left="112" w:right="572"/>
        <w:jc w:val="both"/>
        <w:rPr>
          <w:b/>
          <w:sz w:val="20"/>
        </w:rPr>
      </w:pPr>
      <w:r>
        <w:rPr>
          <w:b/>
          <w:color w:val="000009"/>
          <w:sz w:val="20"/>
        </w:rPr>
        <w:t>Capofila dell’Ambito</w:t>
      </w:r>
      <w:r>
        <w:rPr>
          <w:b/>
          <w:color w:val="000009"/>
          <w:spacing w:val="-54"/>
          <w:sz w:val="20"/>
        </w:rPr>
        <w:t xml:space="preserve"> </w:t>
      </w:r>
      <w:r w:rsidR="008C3291">
        <w:rPr>
          <w:b/>
          <w:color w:val="000009"/>
          <w:sz w:val="20"/>
        </w:rPr>
        <w:t>Territoriale S02</w:t>
      </w:r>
    </w:p>
    <w:p w:rsidR="008C3291" w:rsidRDefault="008C3291">
      <w:pPr>
        <w:pStyle w:val="Titolo2"/>
        <w:ind w:right="2701"/>
        <w:rPr>
          <w:color w:val="000009"/>
        </w:rPr>
      </w:pPr>
      <w:r>
        <w:rPr>
          <w:color w:val="000009"/>
        </w:rPr>
        <w:t>P.zza Abbro snc,</w:t>
      </w:r>
    </w:p>
    <w:p w:rsidR="00082A37" w:rsidRPr="008C3291" w:rsidRDefault="00B01EB9" w:rsidP="008C3291">
      <w:pPr>
        <w:pStyle w:val="Titolo2"/>
        <w:ind w:right="1662"/>
        <w:rPr>
          <w:color w:val="000009"/>
        </w:rPr>
      </w:pPr>
      <w:r>
        <w:rPr>
          <w:color w:val="000009"/>
        </w:rPr>
        <w:t>84</w:t>
      </w:r>
      <w:r w:rsidR="008C3291">
        <w:rPr>
          <w:color w:val="000009"/>
        </w:rPr>
        <w:t>013</w:t>
      </w:r>
      <w:r>
        <w:rPr>
          <w:color w:val="000009"/>
          <w:spacing w:val="-10"/>
        </w:rPr>
        <w:t xml:space="preserve"> </w:t>
      </w:r>
      <w:r w:rsidR="008C3291">
        <w:rPr>
          <w:color w:val="000009"/>
        </w:rPr>
        <w:t>Cava de’ Tirreni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SA</w:t>
      </w:r>
    </w:p>
    <w:p w:rsidR="00082A37" w:rsidRDefault="00082A37">
      <w:pPr>
        <w:pStyle w:val="Corpotesto"/>
        <w:spacing w:before="11"/>
        <w:rPr>
          <w:b/>
          <w:sz w:val="19"/>
        </w:rPr>
      </w:pPr>
    </w:p>
    <w:p w:rsidR="00082A37" w:rsidRDefault="00B01EB9">
      <w:pPr>
        <w:ind w:left="112"/>
        <w:jc w:val="both"/>
        <w:rPr>
          <w:b/>
          <w:sz w:val="20"/>
        </w:rPr>
      </w:pPr>
      <w:r>
        <w:rPr>
          <w:b/>
          <w:color w:val="000009"/>
          <w:sz w:val="20"/>
        </w:rPr>
        <w:t>c/a</w:t>
      </w:r>
      <w:r>
        <w:rPr>
          <w:b/>
          <w:color w:val="000009"/>
          <w:spacing w:val="-7"/>
          <w:sz w:val="20"/>
        </w:rPr>
        <w:t xml:space="preserve"> </w:t>
      </w:r>
      <w:r w:rsidR="008C3291">
        <w:rPr>
          <w:b/>
          <w:color w:val="000009"/>
          <w:sz w:val="20"/>
        </w:rPr>
        <w:t>ONMIC FORMAZIONE IMPRESA SOCIALE s.r.l.</w:t>
      </w:r>
    </w:p>
    <w:p w:rsidR="00082A37" w:rsidRDefault="00B01EB9">
      <w:pPr>
        <w:pStyle w:val="Titolo2"/>
        <w:spacing w:before="1"/>
        <w:jc w:val="left"/>
      </w:pPr>
      <w:r>
        <w:rPr>
          <w:color w:val="000009"/>
        </w:rPr>
        <w:t>Via</w:t>
      </w:r>
      <w:r>
        <w:rPr>
          <w:color w:val="000009"/>
          <w:spacing w:val="-3"/>
        </w:rPr>
        <w:t xml:space="preserve"> </w:t>
      </w:r>
      <w:r w:rsidR="008C3291">
        <w:rPr>
          <w:color w:val="000009"/>
        </w:rPr>
        <w:t xml:space="preserve">A. </w:t>
      </w:r>
      <w:proofErr w:type="spellStart"/>
      <w:r w:rsidR="008C3291">
        <w:rPr>
          <w:color w:val="000009"/>
        </w:rPr>
        <w:t>Aurofino</w:t>
      </w:r>
      <w:proofErr w:type="spellEnd"/>
      <w:r w:rsidR="008C3291">
        <w:rPr>
          <w:color w:val="000009"/>
        </w:rPr>
        <w:t xml:space="preserve"> n. </w:t>
      </w:r>
      <w:r>
        <w:rPr>
          <w:color w:val="000009"/>
          <w:spacing w:val="-4"/>
        </w:rPr>
        <w:t xml:space="preserve"> </w:t>
      </w:r>
      <w:r w:rsidR="008C3291">
        <w:rPr>
          <w:color w:val="000009"/>
        </w:rPr>
        <w:t>25</w:t>
      </w:r>
      <w:r>
        <w:rPr>
          <w:color w:val="000009"/>
          <w:spacing w:val="-1"/>
        </w:rPr>
        <w:t xml:space="preserve"> </w:t>
      </w:r>
      <w:r w:rsidR="008C3291">
        <w:rPr>
          <w:color w:val="000009"/>
        </w:rPr>
        <w:t xml:space="preserve">84127 </w:t>
      </w:r>
      <w:r>
        <w:rPr>
          <w:color w:val="000009"/>
        </w:rPr>
        <w:t>Salerno SA</w:t>
      </w:r>
    </w:p>
    <w:p w:rsidR="00082A37" w:rsidRDefault="00082A37">
      <w:pPr>
        <w:sectPr w:rsidR="00082A37">
          <w:type w:val="continuous"/>
          <w:pgSz w:w="11910" w:h="16840"/>
          <w:pgMar w:top="620" w:right="720" w:bottom="280" w:left="1020" w:header="720" w:footer="720" w:gutter="0"/>
          <w:cols w:num="2" w:space="720" w:equalWidth="0">
            <w:col w:w="4716" w:space="957"/>
            <w:col w:w="4497"/>
          </w:cols>
        </w:sectPr>
      </w:pPr>
    </w:p>
    <w:p w:rsidR="00082A37" w:rsidRDefault="00082A37">
      <w:pPr>
        <w:pStyle w:val="Corpotesto"/>
        <w:rPr>
          <w:b/>
        </w:rPr>
      </w:pPr>
    </w:p>
    <w:p w:rsidR="00082A37" w:rsidRDefault="00082A37">
      <w:pPr>
        <w:pStyle w:val="Corpotesto"/>
        <w:rPr>
          <w:b/>
        </w:rPr>
      </w:pPr>
    </w:p>
    <w:p w:rsidR="00082A37" w:rsidRDefault="00082A37">
      <w:pPr>
        <w:pStyle w:val="Corpotesto"/>
        <w:spacing w:before="10"/>
        <w:rPr>
          <w:b/>
          <w:sz w:val="17"/>
        </w:rPr>
      </w:pPr>
    </w:p>
    <w:p w:rsidR="00082A37" w:rsidRDefault="00B01EB9">
      <w:pPr>
        <w:spacing w:before="93"/>
        <w:ind w:left="112" w:right="129"/>
        <w:jc w:val="both"/>
        <w:rPr>
          <w:b/>
          <w:sz w:val="20"/>
        </w:rPr>
      </w:pPr>
      <w:r>
        <w:rPr>
          <w:b/>
          <w:color w:val="000009"/>
          <w:sz w:val="20"/>
        </w:rPr>
        <w:t>Oggetto: autocertificazione del possesso dei requisiti previsti dalle normative vigenti e dall’Avviso di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Selezione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Pubblica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per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la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presentazione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di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manifestazioni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di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interesse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diretta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all'individuazione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di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 xml:space="preserve">soggetti ospitanti, sia pubblici, sia privati, per l’attivazione di n. </w:t>
      </w:r>
      <w:r w:rsidR="00177FD5">
        <w:rPr>
          <w:b/>
          <w:color w:val="000009"/>
          <w:sz w:val="20"/>
        </w:rPr>
        <w:t>17</w:t>
      </w:r>
      <w:r>
        <w:rPr>
          <w:b/>
          <w:color w:val="000009"/>
          <w:sz w:val="20"/>
        </w:rPr>
        <w:t xml:space="preserve"> tirocini di inclusione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sociale “I.T.I.A. Intese Territoriali di Inclusione Attiva” a valere sull’Asse II del POR Campania FSE 2014-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2020,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Obiettivo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Specifico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6,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azione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9.1.2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e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9.1.3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e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Obiettivo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Specifico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7,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Azione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9.2.1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E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9.2.2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“</w:t>
      </w:r>
      <w:r w:rsidR="00177FD5">
        <w:rPr>
          <w:b/>
          <w:color w:val="000009"/>
          <w:sz w:val="20"/>
        </w:rPr>
        <w:t>KEY OF CHANGE</w:t>
      </w:r>
      <w:r>
        <w:rPr>
          <w:b/>
          <w:color w:val="000009"/>
          <w:sz w:val="20"/>
        </w:rPr>
        <w:t>”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CUP</w:t>
      </w:r>
      <w:r>
        <w:rPr>
          <w:b/>
          <w:color w:val="000009"/>
          <w:spacing w:val="1"/>
          <w:sz w:val="20"/>
        </w:rPr>
        <w:t xml:space="preserve"> </w:t>
      </w:r>
      <w:r w:rsidR="00177FD5">
        <w:rPr>
          <w:b/>
          <w:color w:val="000009"/>
          <w:sz w:val="20"/>
        </w:rPr>
        <w:t>J19D180000700006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-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Codice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Ufficio</w:t>
      </w:r>
      <w:r>
        <w:rPr>
          <w:b/>
          <w:color w:val="000009"/>
          <w:spacing w:val="1"/>
          <w:sz w:val="20"/>
        </w:rPr>
        <w:t xml:space="preserve"> </w:t>
      </w:r>
      <w:r w:rsidR="00177FD5">
        <w:rPr>
          <w:b/>
          <w:color w:val="000009"/>
          <w:sz w:val="20"/>
        </w:rPr>
        <w:t>50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SURF</w:t>
      </w:r>
      <w:r>
        <w:rPr>
          <w:b/>
          <w:color w:val="000009"/>
          <w:spacing w:val="1"/>
          <w:sz w:val="20"/>
        </w:rPr>
        <w:t xml:space="preserve"> </w:t>
      </w:r>
      <w:r w:rsidR="00177FD5">
        <w:rPr>
          <w:b/>
          <w:color w:val="000009"/>
          <w:sz w:val="20"/>
        </w:rPr>
        <w:t>17076AP000000050</w:t>
      </w:r>
      <w:r>
        <w:rPr>
          <w:b/>
          <w:color w:val="000009"/>
          <w:spacing w:val="55"/>
          <w:sz w:val="20"/>
        </w:rPr>
        <w:t xml:space="preserve"> </w:t>
      </w:r>
      <w:r>
        <w:rPr>
          <w:b/>
          <w:color w:val="000009"/>
          <w:sz w:val="20"/>
        </w:rPr>
        <w:t>Beneficiario</w:t>
      </w:r>
      <w:r>
        <w:rPr>
          <w:b/>
          <w:color w:val="000009"/>
          <w:spacing w:val="1"/>
          <w:sz w:val="20"/>
        </w:rPr>
        <w:t xml:space="preserve"> </w:t>
      </w:r>
      <w:r>
        <w:rPr>
          <w:b/>
          <w:color w:val="000009"/>
          <w:sz w:val="20"/>
        </w:rPr>
        <w:t>Ambito</w:t>
      </w:r>
      <w:r>
        <w:rPr>
          <w:b/>
          <w:color w:val="000009"/>
          <w:spacing w:val="-1"/>
          <w:sz w:val="20"/>
        </w:rPr>
        <w:t xml:space="preserve"> </w:t>
      </w:r>
      <w:r>
        <w:rPr>
          <w:b/>
          <w:color w:val="000009"/>
          <w:sz w:val="20"/>
        </w:rPr>
        <w:t>Territoriale</w:t>
      </w:r>
      <w:r>
        <w:rPr>
          <w:b/>
          <w:color w:val="000009"/>
          <w:spacing w:val="-1"/>
          <w:sz w:val="20"/>
        </w:rPr>
        <w:t xml:space="preserve"> </w:t>
      </w:r>
      <w:r w:rsidR="00177FD5">
        <w:rPr>
          <w:b/>
          <w:color w:val="000009"/>
          <w:sz w:val="20"/>
        </w:rPr>
        <w:t>S02</w:t>
      </w:r>
      <w:r>
        <w:rPr>
          <w:b/>
          <w:color w:val="000009"/>
          <w:sz w:val="20"/>
        </w:rPr>
        <w:t>.</w:t>
      </w:r>
    </w:p>
    <w:p w:rsidR="00082A37" w:rsidRDefault="00082A37">
      <w:pPr>
        <w:pStyle w:val="Corpotesto"/>
        <w:spacing w:before="5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1"/>
        <w:gridCol w:w="3744"/>
      </w:tblGrid>
      <w:tr w:rsidR="00082A37">
        <w:trPr>
          <w:trHeight w:val="465"/>
        </w:trPr>
        <w:tc>
          <w:tcPr>
            <w:tcW w:w="6181" w:type="dxa"/>
          </w:tcPr>
          <w:p w:rsidR="00082A37" w:rsidRDefault="00B01EB9">
            <w:pPr>
              <w:pStyle w:val="TableParagraph"/>
              <w:spacing w:before="107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Il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sottoscritto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Cognome</w:t>
            </w:r>
          </w:p>
        </w:tc>
        <w:tc>
          <w:tcPr>
            <w:tcW w:w="3744" w:type="dxa"/>
          </w:tcPr>
          <w:p w:rsidR="00082A37" w:rsidRDefault="00B01EB9">
            <w:pPr>
              <w:pStyle w:val="TableParagraph"/>
              <w:spacing w:before="107"/>
              <w:ind w:left="108"/>
              <w:rPr>
                <w:sz w:val="20"/>
              </w:rPr>
            </w:pPr>
            <w:r>
              <w:rPr>
                <w:color w:val="000009"/>
                <w:sz w:val="20"/>
              </w:rPr>
              <w:t>Nome</w:t>
            </w:r>
          </w:p>
        </w:tc>
      </w:tr>
    </w:tbl>
    <w:p w:rsidR="00082A37" w:rsidRDefault="00082A37">
      <w:pPr>
        <w:pStyle w:val="Corpotesto"/>
        <w:spacing w:before="3"/>
        <w:rPr>
          <w:b/>
          <w:sz w:val="22"/>
        </w:rPr>
      </w:pPr>
    </w:p>
    <w:p w:rsidR="00082A37" w:rsidRDefault="00B01EB9">
      <w:pPr>
        <w:pStyle w:val="Titolo2"/>
        <w:ind w:left="3794" w:right="4168"/>
        <w:jc w:val="center"/>
      </w:pPr>
      <w:r>
        <w:rPr>
          <w:color w:val="000009"/>
        </w:rPr>
        <w:t>PRESO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ATTO</w:t>
      </w:r>
    </w:p>
    <w:p w:rsidR="00082A37" w:rsidRDefault="00082A37">
      <w:pPr>
        <w:pStyle w:val="Corpotesto"/>
        <w:spacing w:before="8"/>
        <w:rPr>
          <w:b/>
          <w:sz w:val="24"/>
        </w:rPr>
      </w:pPr>
    </w:p>
    <w:p w:rsidR="00082A37" w:rsidRDefault="00B01EB9">
      <w:pPr>
        <w:pStyle w:val="Corpotesto"/>
        <w:ind w:left="112" w:right="135"/>
        <w:jc w:val="both"/>
      </w:pPr>
      <w:r>
        <w:rPr>
          <w:color w:val="000009"/>
        </w:rPr>
        <w:t>di tutte le condizioni e dei termini di partecipazione stabiliti da quanto in oggetto pubblicati sul sito web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Comune di</w:t>
      </w:r>
      <w:r>
        <w:rPr>
          <w:color w:val="000009"/>
          <w:spacing w:val="-1"/>
        </w:rPr>
        <w:t xml:space="preserve"> </w:t>
      </w:r>
      <w:r w:rsidR="00177FD5">
        <w:rPr>
          <w:color w:val="000009"/>
        </w:rPr>
        <w:t xml:space="preserve">Cava de’ Tirreni </w:t>
      </w:r>
      <w:hyperlink r:id="rId10" w:history="1">
        <w:r w:rsidR="00177FD5" w:rsidRPr="00003D0B">
          <w:rPr>
            <w:rStyle w:val="Collegamentoipertestuale"/>
          </w:rPr>
          <w:t>http://www.comune.cavadetirreni.sa.it/</w:t>
        </w:r>
      </w:hyperlink>
      <w:r w:rsidR="00177FD5">
        <w:rPr>
          <w:color w:val="000009"/>
        </w:rPr>
        <w:t xml:space="preserve"> </w:t>
      </w:r>
    </w:p>
    <w:p w:rsidR="00082A37" w:rsidRDefault="00082A37">
      <w:pPr>
        <w:pStyle w:val="Corpotesto"/>
        <w:spacing w:before="1"/>
        <w:rPr>
          <w:sz w:val="14"/>
        </w:rPr>
      </w:pPr>
    </w:p>
    <w:p w:rsidR="00082A37" w:rsidRDefault="00B01EB9">
      <w:pPr>
        <w:pStyle w:val="Titolo2"/>
        <w:spacing w:before="93"/>
        <w:ind w:left="3799" w:right="4168"/>
        <w:jc w:val="center"/>
      </w:pPr>
      <w:r>
        <w:rPr>
          <w:color w:val="000009"/>
        </w:rPr>
        <w:t>MANIFESTA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CHIEDE</w:t>
      </w:r>
    </w:p>
    <w:p w:rsidR="00082A37" w:rsidRDefault="00082A37">
      <w:pPr>
        <w:pStyle w:val="Corpotesto"/>
        <w:spacing w:before="8"/>
        <w:rPr>
          <w:b/>
          <w:sz w:val="24"/>
        </w:rPr>
      </w:pPr>
    </w:p>
    <w:p w:rsidR="00082A37" w:rsidRDefault="00B01EB9">
      <w:pPr>
        <w:pStyle w:val="Corpotesto"/>
        <w:spacing w:line="268" w:lineRule="auto"/>
        <w:ind w:left="112" w:right="137"/>
        <w:jc w:val="both"/>
      </w:pPr>
      <w:r>
        <w:rPr>
          <w:color w:val="000009"/>
        </w:rPr>
        <w:t xml:space="preserve">di essere ammesso/a </w:t>
      </w:r>
      <w:proofErr w:type="spellStart"/>
      <w:r>
        <w:rPr>
          <w:color w:val="000009"/>
        </w:rPr>
        <w:t>a</w:t>
      </w:r>
      <w:proofErr w:type="spellEnd"/>
      <w:r>
        <w:rPr>
          <w:color w:val="000009"/>
        </w:rPr>
        <w:t xml:space="preserve"> partecipare alla selezione di cui all’oggetto, e ai sensi e per gli effetti degli artt. 46 e 47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 D.P.R. 28 dicembre 2000, n. 445, e consapevole delle sanzioni penali previste dall’art. 76 del D.P.R. 28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dicembre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2000,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445,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ipotesi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falsità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atti 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dichiarazioni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mendaci</w:t>
      </w:r>
    </w:p>
    <w:p w:rsidR="00082A37" w:rsidRDefault="00082A37">
      <w:pPr>
        <w:pStyle w:val="Corpotesto"/>
        <w:spacing w:before="1"/>
        <w:rPr>
          <w:sz w:val="22"/>
        </w:rPr>
      </w:pPr>
    </w:p>
    <w:p w:rsidR="00082A37" w:rsidRDefault="00B01EB9">
      <w:pPr>
        <w:pStyle w:val="Titolo2"/>
        <w:spacing w:before="1"/>
        <w:ind w:left="4442" w:right="4458"/>
        <w:jc w:val="center"/>
      </w:pPr>
      <w:r>
        <w:rPr>
          <w:color w:val="000009"/>
        </w:rPr>
        <w:t>DICHIARA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</w:p>
    <w:p w:rsidR="00082A37" w:rsidRDefault="00082A37">
      <w:pPr>
        <w:pStyle w:val="Corpotesto"/>
        <w:spacing w:before="7"/>
        <w:rPr>
          <w:b/>
          <w:sz w:val="24"/>
        </w:rPr>
      </w:pPr>
    </w:p>
    <w:p w:rsidR="00082A37" w:rsidRDefault="00B01EB9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jc w:val="left"/>
        <w:rPr>
          <w:sz w:val="20"/>
        </w:rPr>
      </w:pPr>
      <w:r>
        <w:rPr>
          <w:color w:val="000009"/>
          <w:sz w:val="20"/>
        </w:rPr>
        <w:t>N.B.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indicare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una X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nella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corrispondente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casella,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il possesso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requisiti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generali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specifici</w:t>
      </w:r>
    </w:p>
    <w:p w:rsidR="00082A37" w:rsidRDefault="00082A37">
      <w:pPr>
        <w:pStyle w:val="Corpotesto"/>
        <w:spacing w:before="8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18"/>
        <w:gridCol w:w="4743"/>
        <w:gridCol w:w="868"/>
        <w:gridCol w:w="1134"/>
      </w:tblGrid>
      <w:tr w:rsidR="00082A37">
        <w:trPr>
          <w:trHeight w:val="913"/>
        </w:trPr>
        <w:tc>
          <w:tcPr>
            <w:tcW w:w="9923" w:type="dxa"/>
            <w:gridSpan w:val="5"/>
          </w:tcPr>
          <w:p w:rsidR="00082A37" w:rsidRDefault="00B01EB9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00009"/>
                <w:sz w:val="20"/>
              </w:rPr>
              <w:t>In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qualità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(Sindaco,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Rappresentante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legale,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Procuratore,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ecc.)</w:t>
            </w:r>
          </w:p>
        </w:tc>
      </w:tr>
      <w:tr w:rsidR="00082A37">
        <w:trPr>
          <w:trHeight w:val="914"/>
        </w:trPr>
        <w:tc>
          <w:tcPr>
            <w:tcW w:w="9923" w:type="dxa"/>
            <w:gridSpan w:val="5"/>
          </w:tcPr>
          <w:p w:rsidR="00082A37" w:rsidRDefault="00B01EB9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000009"/>
                <w:sz w:val="20"/>
              </w:rPr>
              <w:t>Ragione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Sociale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Soggetto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Ospitante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pubblico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privato</w:t>
            </w:r>
          </w:p>
        </w:tc>
      </w:tr>
      <w:tr w:rsidR="00082A37">
        <w:trPr>
          <w:trHeight w:val="445"/>
        </w:trPr>
        <w:tc>
          <w:tcPr>
            <w:tcW w:w="3178" w:type="dxa"/>
            <w:gridSpan w:val="2"/>
          </w:tcPr>
          <w:p w:rsidR="00082A37" w:rsidRDefault="00B01EB9">
            <w:pPr>
              <w:pStyle w:val="TableParagraph"/>
              <w:spacing w:before="93"/>
              <w:rPr>
                <w:sz w:val="20"/>
              </w:rPr>
            </w:pPr>
            <w:r>
              <w:rPr>
                <w:color w:val="000009"/>
                <w:sz w:val="20"/>
              </w:rPr>
              <w:lastRenderedPageBreak/>
              <w:t>Data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nascita</w:t>
            </w:r>
          </w:p>
        </w:tc>
        <w:tc>
          <w:tcPr>
            <w:tcW w:w="5611" w:type="dxa"/>
            <w:gridSpan w:val="2"/>
          </w:tcPr>
          <w:p w:rsidR="00082A37" w:rsidRDefault="00B01EB9">
            <w:pPr>
              <w:pStyle w:val="TableParagraph"/>
              <w:spacing w:before="93"/>
              <w:ind w:left="151"/>
              <w:rPr>
                <w:sz w:val="20"/>
              </w:rPr>
            </w:pPr>
            <w:r>
              <w:rPr>
                <w:color w:val="000009"/>
                <w:sz w:val="20"/>
              </w:rPr>
              <w:t>Comune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nascita</w:t>
            </w:r>
          </w:p>
        </w:tc>
        <w:tc>
          <w:tcPr>
            <w:tcW w:w="1134" w:type="dxa"/>
          </w:tcPr>
          <w:p w:rsidR="00082A37" w:rsidRDefault="00B01EB9">
            <w:pPr>
              <w:pStyle w:val="TableParagraph"/>
              <w:spacing w:before="93"/>
              <w:ind w:left="66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Prov</w:t>
            </w:r>
            <w:proofErr w:type="spellEnd"/>
            <w:r>
              <w:rPr>
                <w:color w:val="000009"/>
                <w:sz w:val="20"/>
              </w:rPr>
              <w:t>.</w:t>
            </w:r>
          </w:p>
        </w:tc>
      </w:tr>
      <w:tr w:rsidR="00082A37">
        <w:trPr>
          <w:trHeight w:val="445"/>
        </w:trPr>
        <w:tc>
          <w:tcPr>
            <w:tcW w:w="9923" w:type="dxa"/>
            <w:gridSpan w:val="5"/>
          </w:tcPr>
          <w:p w:rsidR="00082A37" w:rsidRDefault="00B01EB9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Codice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fiscale</w:t>
            </w:r>
          </w:p>
        </w:tc>
      </w:tr>
      <w:tr w:rsidR="00082A37">
        <w:trPr>
          <w:trHeight w:val="445"/>
        </w:trPr>
        <w:tc>
          <w:tcPr>
            <w:tcW w:w="9923" w:type="dxa"/>
            <w:gridSpan w:val="5"/>
          </w:tcPr>
          <w:p w:rsidR="00082A37" w:rsidRDefault="00B01EB9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Cittadinanza</w:t>
            </w:r>
          </w:p>
        </w:tc>
      </w:tr>
      <w:tr w:rsidR="00082A37">
        <w:trPr>
          <w:trHeight w:val="445"/>
        </w:trPr>
        <w:tc>
          <w:tcPr>
            <w:tcW w:w="7921" w:type="dxa"/>
            <w:gridSpan w:val="3"/>
          </w:tcPr>
          <w:p w:rsidR="00082A37" w:rsidRDefault="00B01EB9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Indirizzo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residenza</w:t>
            </w:r>
          </w:p>
        </w:tc>
        <w:tc>
          <w:tcPr>
            <w:tcW w:w="2002" w:type="dxa"/>
            <w:gridSpan w:val="2"/>
          </w:tcPr>
          <w:p w:rsidR="00082A37" w:rsidRDefault="00B01EB9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000009"/>
                <w:sz w:val="20"/>
              </w:rPr>
              <w:t>N.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civico</w:t>
            </w:r>
          </w:p>
        </w:tc>
      </w:tr>
      <w:tr w:rsidR="00082A37">
        <w:trPr>
          <w:trHeight w:val="445"/>
        </w:trPr>
        <w:tc>
          <w:tcPr>
            <w:tcW w:w="2160" w:type="dxa"/>
          </w:tcPr>
          <w:p w:rsidR="00082A37" w:rsidRDefault="00B01EB9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C.a.p.</w:t>
            </w:r>
            <w:proofErr w:type="spellEnd"/>
          </w:p>
        </w:tc>
        <w:tc>
          <w:tcPr>
            <w:tcW w:w="6629" w:type="dxa"/>
            <w:gridSpan w:val="3"/>
          </w:tcPr>
          <w:p w:rsidR="00082A37" w:rsidRDefault="00B01EB9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000009"/>
                <w:sz w:val="20"/>
              </w:rPr>
              <w:t>Comune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residenza</w:t>
            </w:r>
          </w:p>
        </w:tc>
        <w:tc>
          <w:tcPr>
            <w:tcW w:w="1134" w:type="dxa"/>
          </w:tcPr>
          <w:p w:rsidR="00082A37" w:rsidRDefault="00B01EB9">
            <w:pPr>
              <w:pStyle w:val="TableParagraph"/>
              <w:ind w:left="66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Prov</w:t>
            </w:r>
            <w:proofErr w:type="spellEnd"/>
            <w:r>
              <w:rPr>
                <w:color w:val="000009"/>
                <w:sz w:val="20"/>
              </w:rPr>
              <w:t>.</w:t>
            </w:r>
          </w:p>
        </w:tc>
      </w:tr>
      <w:tr w:rsidR="00082A37">
        <w:trPr>
          <w:trHeight w:val="445"/>
        </w:trPr>
        <w:tc>
          <w:tcPr>
            <w:tcW w:w="7921" w:type="dxa"/>
            <w:gridSpan w:val="3"/>
          </w:tcPr>
          <w:p w:rsidR="00082A37" w:rsidRDefault="00B01EB9">
            <w:pPr>
              <w:pStyle w:val="TableParagraph"/>
              <w:rPr>
                <w:sz w:val="20"/>
              </w:rPr>
            </w:pPr>
            <w:r>
              <w:rPr>
                <w:color w:val="000009"/>
                <w:sz w:val="20"/>
              </w:rPr>
              <w:t>Indirizzo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domicilio</w:t>
            </w:r>
          </w:p>
        </w:tc>
        <w:tc>
          <w:tcPr>
            <w:tcW w:w="2002" w:type="dxa"/>
            <w:gridSpan w:val="2"/>
          </w:tcPr>
          <w:p w:rsidR="00082A37" w:rsidRDefault="00B01EB9">
            <w:pPr>
              <w:pStyle w:val="TableParagraph"/>
              <w:ind w:left="63"/>
              <w:rPr>
                <w:sz w:val="20"/>
              </w:rPr>
            </w:pPr>
            <w:r>
              <w:rPr>
                <w:color w:val="000009"/>
                <w:sz w:val="20"/>
              </w:rPr>
              <w:t>N.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civico</w:t>
            </w:r>
          </w:p>
        </w:tc>
      </w:tr>
    </w:tbl>
    <w:p w:rsidR="00486D01" w:rsidRDefault="00486D01">
      <w:pPr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849"/>
        <w:gridCol w:w="3781"/>
        <w:gridCol w:w="1135"/>
      </w:tblGrid>
      <w:tr w:rsidR="00486D01" w:rsidTr="00766764">
        <w:trPr>
          <w:trHeight w:val="448"/>
        </w:trPr>
        <w:tc>
          <w:tcPr>
            <w:tcW w:w="2160" w:type="dxa"/>
          </w:tcPr>
          <w:p w:rsidR="00486D01" w:rsidRDefault="00486D01" w:rsidP="00766764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C.a.p.</w:t>
            </w:r>
            <w:proofErr w:type="spellEnd"/>
          </w:p>
        </w:tc>
        <w:tc>
          <w:tcPr>
            <w:tcW w:w="6630" w:type="dxa"/>
            <w:gridSpan w:val="2"/>
          </w:tcPr>
          <w:p w:rsidR="00486D01" w:rsidRDefault="00486D01" w:rsidP="00766764">
            <w:pPr>
              <w:pStyle w:val="TableParagraph"/>
              <w:ind w:left="62"/>
              <w:rPr>
                <w:sz w:val="20"/>
              </w:rPr>
            </w:pPr>
            <w:r>
              <w:rPr>
                <w:color w:val="000009"/>
                <w:sz w:val="20"/>
              </w:rPr>
              <w:t>Comune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domicilio</w:t>
            </w:r>
          </w:p>
        </w:tc>
        <w:tc>
          <w:tcPr>
            <w:tcW w:w="1135" w:type="dxa"/>
          </w:tcPr>
          <w:p w:rsidR="00486D01" w:rsidRDefault="00486D01" w:rsidP="00766764">
            <w:pPr>
              <w:pStyle w:val="TableParagraph"/>
              <w:ind w:left="65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Prov</w:t>
            </w:r>
            <w:proofErr w:type="spellEnd"/>
            <w:r>
              <w:rPr>
                <w:color w:val="000009"/>
                <w:sz w:val="20"/>
              </w:rPr>
              <w:t>.</w:t>
            </w:r>
          </w:p>
        </w:tc>
      </w:tr>
      <w:tr w:rsidR="00486D01" w:rsidTr="00766764">
        <w:trPr>
          <w:trHeight w:val="445"/>
        </w:trPr>
        <w:tc>
          <w:tcPr>
            <w:tcW w:w="5009" w:type="dxa"/>
            <w:gridSpan w:val="2"/>
          </w:tcPr>
          <w:p w:rsidR="00486D01" w:rsidRDefault="00486D01" w:rsidP="00766764">
            <w:pPr>
              <w:pStyle w:val="TableParagraph"/>
              <w:spacing w:before="93"/>
              <w:rPr>
                <w:sz w:val="20"/>
              </w:rPr>
            </w:pPr>
            <w:r>
              <w:rPr>
                <w:color w:val="000009"/>
                <w:sz w:val="20"/>
              </w:rPr>
              <w:t>Telefono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fisso</w:t>
            </w:r>
          </w:p>
        </w:tc>
        <w:tc>
          <w:tcPr>
            <w:tcW w:w="4916" w:type="dxa"/>
            <w:gridSpan w:val="2"/>
          </w:tcPr>
          <w:p w:rsidR="00486D01" w:rsidRDefault="00486D01" w:rsidP="00766764">
            <w:pPr>
              <w:pStyle w:val="TableParagraph"/>
              <w:spacing w:before="93"/>
              <w:ind w:left="65"/>
              <w:rPr>
                <w:sz w:val="20"/>
              </w:rPr>
            </w:pPr>
            <w:r>
              <w:rPr>
                <w:color w:val="000009"/>
                <w:sz w:val="20"/>
              </w:rPr>
              <w:t>Telefono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Mobile</w:t>
            </w:r>
          </w:p>
        </w:tc>
      </w:tr>
      <w:tr w:rsidR="00486D01" w:rsidTr="00766764">
        <w:trPr>
          <w:trHeight w:val="517"/>
        </w:trPr>
        <w:tc>
          <w:tcPr>
            <w:tcW w:w="5009" w:type="dxa"/>
            <w:gridSpan w:val="2"/>
          </w:tcPr>
          <w:p w:rsidR="00486D01" w:rsidRDefault="00486D01" w:rsidP="00766764">
            <w:pPr>
              <w:pStyle w:val="TableParagraph"/>
              <w:spacing w:before="131"/>
              <w:rPr>
                <w:sz w:val="20"/>
              </w:rPr>
            </w:pPr>
            <w:r>
              <w:rPr>
                <w:color w:val="000009"/>
                <w:sz w:val="20"/>
              </w:rPr>
              <w:t>E-mail</w:t>
            </w:r>
          </w:p>
        </w:tc>
        <w:tc>
          <w:tcPr>
            <w:tcW w:w="4916" w:type="dxa"/>
            <w:gridSpan w:val="2"/>
          </w:tcPr>
          <w:p w:rsidR="00486D01" w:rsidRDefault="00486D01" w:rsidP="00766764">
            <w:pPr>
              <w:pStyle w:val="TableParagraph"/>
              <w:spacing w:before="131"/>
              <w:ind w:left="65"/>
              <w:rPr>
                <w:sz w:val="20"/>
              </w:rPr>
            </w:pPr>
            <w:proofErr w:type="spellStart"/>
            <w:r>
              <w:rPr>
                <w:color w:val="000009"/>
                <w:sz w:val="20"/>
              </w:rPr>
              <w:t>Pec</w:t>
            </w:r>
            <w:proofErr w:type="spellEnd"/>
          </w:p>
        </w:tc>
      </w:tr>
      <w:tr w:rsidR="00486D01" w:rsidTr="00766764">
        <w:trPr>
          <w:trHeight w:val="520"/>
        </w:trPr>
        <w:tc>
          <w:tcPr>
            <w:tcW w:w="9925" w:type="dxa"/>
            <w:gridSpan w:val="4"/>
          </w:tcPr>
          <w:p w:rsidR="00486D01" w:rsidRDefault="00486D01" w:rsidP="00766764">
            <w:pPr>
              <w:pStyle w:val="TableParagraph"/>
              <w:tabs>
                <w:tab w:val="left" w:pos="3029"/>
              </w:tabs>
              <w:spacing w:before="131"/>
              <w:ind w:left="172"/>
              <w:rPr>
                <w:sz w:val="20"/>
              </w:rPr>
            </w:pPr>
            <w:r>
              <w:rPr>
                <w:color w:val="000009"/>
                <w:sz w:val="20"/>
              </w:rPr>
              <w:t>Semestre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di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attivazione</w:t>
            </w:r>
            <w:r>
              <w:rPr>
                <w:color w:val="000009"/>
                <w:sz w:val="20"/>
              </w:rPr>
              <w:tab/>
            </w:r>
            <w:r>
              <w:rPr>
                <w:rFonts w:ascii="Wingdings" w:hAnsi="Wingdings"/>
                <w:color w:val="000009"/>
                <w:sz w:val="20"/>
              </w:rPr>
              <w:t></w:t>
            </w:r>
            <w:r>
              <w:rPr>
                <w:rFonts w:ascii="Times New Roman" w:hAnsi="Times New Roman"/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1°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semestre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Wingdings" w:hAnsi="Wingdings"/>
                <w:color w:val="000009"/>
                <w:sz w:val="20"/>
              </w:rPr>
              <w:t></w:t>
            </w:r>
            <w:r>
              <w:rPr>
                <w:rFonts w:ascii="Times New Roman" w:hAnsi="Times New Roman"/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2° semestre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rFonts w:ascii="Wingdings" w:hAnsi="Wingdings"/>
                <w:color w:val="000009"/>
                <w:sz w:val="20"/>
              </w:rPr>
              <w:t></w:t>
            </w:r>
            <w:r>
              <w:rPr>
                <w:rFonts w:ascii="Times New Roman" w:hAnsi="Times New Roman"/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3°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semestre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rFonts w:ascii="Wingdings" w:hAnsi="Wingdings"/>
                <w:color w:val="000009"/>
                <w:sz w:val="20"/>
              </w:rPr>
              <w:t></w:t>
            </w:r>
            <w:r>
              <w:rPr>
                <w:rFonts w:ascii="Times New Roman" w:hAnsi="Times New Roman"/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semestre</w:t>
            </w:r>
          </w:p>
        </w:tc>
      </w:tr>
    </w:tbl>
    <w:p w:rsidR="00486D01" w:rsidRPr="00486D01" w:rsidRDefault="00486D01" w:rsidP="00486D01">
      <w:pPr>
        <w:rPr>
          <w:sz w:val="20"/>
        </w:rPr>
      </w:pPr>
    </w:p>
    <w:p w:rsidR="00486D01" w:rsidRPr="00486D01" w:rsidRDefault="00486D01" w:rsidP="00486D01">
      <w:pPr>
        <w:rPr>
          <w:sz w:val="20"/>
        </w:rPr>
      </w:pPr>
    </w:p>
    <w:p w:rsidR="00486D01" w:rsidRPr="00486D01" w:rsidRDefault="00486D01" w:rsidP="00486D01">
      <w:pPr>
        <w:rPr>
          <w:sz w:val="20"/>
        </w:rPr>
      </w:pPr>
    </w:p>
    <w:p w:rsidR="00486D01" w:rsidRDefault="00486D01" w:rsidP="00486D01">
      <w:pPr>
        <w:pStyle w:val="Corpotesto"/>
        <w:spacing w:before="9"/>
        <w:rPr>
          <w:sz w:val="13"/>
        </w:rPr>
      </w:pP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spacing w:before="93"/>
        <w:ind w:right="133"/>
        <w:rPr>
          <w:sz w:val="20"/>
        </w:rPr>
      </w:pPr>
      <w:r>
        <w:rPr>
          <w:color w:val="000009"/>
          <w:sz w:val="20"/>
        </w:rPr>
        <w:t>essere in regola con la normativa sulla salute e sicurezza sui luoghi di lavoro di cui al decreto legislativo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9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>aprile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2008,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n.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81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(Attuazione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dell'articolo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1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legge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3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agosto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2007,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n.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123,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materia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>tutela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salute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sicurezza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nei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luoghi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lavoro)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successive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modificazioni,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assicurandone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l’applicazione anche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tirocinanti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ivi ospitati;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40"/>
        <w:rPr>
          <w:sz w:val="20"/>
        </w:rPr>
      </w:pPr>
      <w:r>
        <w:rPr>
          <w:color w:val="000009"/>
          <w:sz w:val="20"/>
        </w:rPr>
        <w:t>essere in regola con la normativa di cui alla legge n. 68/1999 per il diritto al lavoro dei disabili 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successive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modificazioni;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32"/>
        <w:rPr>
          <w:sz w:val="20"/>
        </w:rPr>
      </w:pPr>
      <w:r>
        <w:rPr>
          <w:color w:val="000009"/>
          <w:sz w:val="20"/>
        </w:rPr>
        <w:t>non avere procedure di CIG straordinaria o in deroga in corso per attività equivalenti a quelle 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tirocinio, nella medesima unità operativa, salvo il caso in cui ci siano accordi con le organizzazioni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sindacali che prevedono tale possibilità. Il Soggetto Ospitante che ha in corso contratti di solidarietà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tipo espansivo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può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attivare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tirocini;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27"/>
        <w:rPr>
          <w:sz w:val="20"/>
        </w:rPr>
      </w:pPr>
      <w:r>
        <w:rPr>
          <w:color w:val="000009"/>
          <w:sz w:val="20"/>
        </w:rPr>
        <w:t>non ospitare tirocinanti per lo svolgimento di attività equivalenti a quelle del/dei lavoratore/lavoratori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licenziato/licenziati nella medesima unità operativa nei 12 mesi precedenti per i seguenti motivi (fatti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salvi i licenziamenti per giusta causa e per giustificato motivo soggettivo e fatti salvi specifici accordi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sindacali):</w:t>
      </w:r>
    </w:p>
    <w:p w:rsidR="00486D01" w:rsidRDefault="00486D01" w:rsidP="00486D01">
      <w:pPr>
        <w:pStyle w:val="Paragrafoelenco"/>
        <w:numPr>
          <w:ilvl w:val="1"/>
          <w:numId w:val="2"/>
        </w:numPr>
        <w:tabs>
          <w:tab w:val="left" w:pos="1194"/>
        </w:tabs>
        <w:spacing w:line="229" w:lineRule="exact"/>
        <w:ind w:hanging="361"/>
        <w:rPr>
          <w:sz w:val="20"/>
        </w:rPr>
      </w:pPr>
      <w:r>
        <w:rPr>
          <w:color w:val="000009"/>
          <w:sz w:val="20"/>
        </w:rPr>
        <w:t>licenziamento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giustificato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motivo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oggettivo;</w:t>
      </w:r>
    </w:p>
    <w:p w:rsidR="00486D01" w:rsidRDefault="00486D01" w:rsidP="00486D01">
      <w:pPr>
        <w:pStyle w:val="Paragrafoelenco"/>
        <w:numPr>
          <w:ilvl w:val="1"/>
          <w:numId w:val="2"/>
        </w:numPr>
        <w:tabs>
          <w:tab w:val="left" w:pos="1194"/>
        </w:tabs>
        <w:ind w:hanging="361"/>
        <w:rPr>
          <w:sz w:val="20"/>
        </w:rPr>
      </w:pPr>
      <w:r>
        <w:rPr>
          <w:color w:val="000009"/>
          <w:sz w:val="20"/>
        </w:rPr>
        <w:t>licenziamenti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collettivi;</w:t>
      </w:r>
    </w:p>
    <w:p w:rsidR="00486D01" w:rsidRDefault="00486D01" w:rsidP="00486D01">
      <w:pPr>
        <w:pStyle w:val="Paragrafoelenco"/>
        <w:numPr>
          <w:ilvl w:val="1"/>
          <w:numId w:val="2"/>
        </w:numPr>
        <w:tabs>
          <w:tab w:val="left" w:pos="1194"/>
        </w:tabs>
        <w:ind w:hanging="361"/>
        <w:rPr>
          <w:sz w:val="20"/>
        </w:rPr>
      </w:pPr>
      <w:r>
        <w:rPr>
          <w:color w:val="000009"/>
          <w:sz w:val="20"/>
        </w:rPr>
        <w:t>licenziamento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per mancato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superamento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periodo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prova;</w:t>
      </w:r>
    </w:p>
    <w:p w:rsidR="00486D01" w:rsidRDefault="00486D01" w:rsidP="00486D01">
      <w:pPr>
        <w:pStyle w:val="Paragrafoelenco"/>
        <w:numPr>
          <w:ilvl w:val="1"/>
          <w:numId w:val="2"/>
        </w:numPr>
        <w:tabs>
          <w:tab w:val="left" w:pos="1194"/>
        </w:tabs>
        <w:ind w:hanging="361"/>
        <w:rPr>
          <w:sz w:val="20"/>
        </w:rPr>
      </w:pPr>
      <w:r>
        <w:rPr>
          <w:color w:val="000009"/>
          <w:sz w:val="20"/>
        </w:rPr>
        <w:t>licenziamento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fine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appalto;</w:t>
      </w:r>
    </w:p>
    <w:p w:rsidR="00486D01" w:rsidRDefault="00486D01" w:rsidP="00486D01">
      <w:pPr>
        <w:pStyle w:val="Paragrafoelenco"/>
        <w:numPr>
          <w:ilvl w:val="1"/>
          <w:numId w:val="2"/>
        </w:numPr>
        <w:tabs>
          <w:tab w:val="left" w:pos="1194"/>
        </w:tabs>
        <w:ind w:right="135"/>
        <w:rPr>
          <w:sz w:val="20"/>
        </w:rPr>
      </w:pPr>
      <w:r>
        <w:rPr>
          <w:color w:val="000009"/>
          <w:sz w:val="20"/>
        </w:rPr>
        <w:t>risoluzione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rapporto</w:t>
      </w:r>
      <w:r>
        <w:rPr>
          <w:color w:val="000009"/>
          <w:spacing w:val="3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>apprendistato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volontà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datore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lavoro,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termine</w:t>
      </w:r>
      <w:r>
        <w:rPr>
          <w:color w:val="000009"/>
          <w:spacing w:val="30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29"/>
          <w:sz w:val="20"/>
        </w:rPr>
        <w:t xml:space="preserve"> </w:t>
      </w:r>
      <w:r>
        <w:rPr>
          <w:color w:val="000009"/>
          <w:sz w:val="20"/>
        </w:rPr>
        <w:t>periodo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formativo;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39"/>
        <w:rPr>
          <w:sz w:val="20"/>
        </w:rPr>
      </w:pPr>
      <w:r>
        <w:rPr>
          <w:color w:val="000009"/>
          <w:sz w:val="20"/>
        </w:rPr>
        <w:t>non attivare tirocini in pendenza di procedure concorsuali, salvo il caso in cui ci siano accordi con 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organizzazioni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sindacali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prevedono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tale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possibilità;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34"/>
        <w:rPr>
          <w:sz w:val="20"/>
        </w:rPr>
      </w:pPr>
      <w:r>
        <w:rPr>
          <w:color w:val="000009"/>
          <w:sz w:val="20"/>
        </w:rPr>
        <w:t>nominare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tutor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tirocinante,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l'esecuzione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tutte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attività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ivi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previste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garantire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raggiungimento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degli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obiettivi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formativi del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tirocinio;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36"/>
        <w:rPr>
          <w:sz w:val="20"/>
        </w:rPr>
      </w:pPr>
      <w:r>
        <w:rPr>
          <w:color w:val="000009"/>
          <w:sz w:val="20"/>
        </w:rPr>
        <w:t>essere consapevole che il tirocinio extracurriculare consiste in un periodo di orientamento al lavoro e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lastRenderedPageBreak/>
        <w:t>formazione, che non si configura in alcun modo come un rapporto di lavoro subordinato. Rappresenta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uno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strumento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acquisire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rafforzare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competenze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professionali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arricchire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proprio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curriculum vitae,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favorendo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l’inserimento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 il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reinserimento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>lavorativo;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spacing w:line="229" w:lineRule="exact"/>
        <w:ind w:hanging="361"/>
        <w:rPr>
          <w:sz w:val="20"/>
        </w:rPr>
      </w:pPr>
      <w:r>
        <w:rPr>
          <w:color w:val="000009"/>
          <w:sz w:val="20"/>
        </w:rPr>
        <w:t>voler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attivare un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tirocinio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inclusione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sociale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 w:rsidR="00FB1977">
        <w:rPr>
          <w:color w:val="000009"/>
          <w:sz w:val="20"/>
        </w:rPr>
        <w:t>24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mesi;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27"/>
        <w:rPr>
          <w:sz w:val="20"/>
        </w:rPr>
      </w:pPr>
      <w:r>
        <w:rPr>
          <w:color w:val="000009"/>
          <w:sz w:val="20"/>
        </w:rPr>
        <w:t>essere consapevole che il tirocinio di inclusione sociale avrà una durata massima 1</w:t>
      </w:r>
      <w:r w:rsidR="00FB1977">
        <w:rPr>
          <w:color w:val="000009"/>
          <w:sz w:val="20"/>
        </w:rPr>
        <w:t>3</w:t>
      </w:r>
      <w:r>
        <w:rPr>
          <w:color w:val="000009"/>
          <w:sz w:val="20"/>
        </w:rPr>
        <w:t>0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mensili;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29"/>
        <w:rPr>
          <w:sz w:val="20"/>
        </w:rPr>
      </w:pPr>
      <w:r>
        <w:rPr>
          <w:color w:val="000009"/>
          <w:sz w:val="20"/>
        </w:rPr>
        <w:t>essere consapevole che il tirocinante ha diritto a una sospensione del tirocinio per maternità o per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malattia od infortunio di lunga durata, intendendosi per tali quelli che si protraggono per una durata pari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 superiore a 30 giorni. Il tirocinio può inoltre essere sospeso per i periodi di chiusura aziendale della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durata di almeno 15 giorni. Il periodo di sospensione non concorre al computo della durata complessiva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tirocinio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secondo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i limiti massimi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precedentemente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indicati;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29"/>
        <w:rPr>
          <w:sz w:val="20"/>
        </w:rPr>
      </w:pPr>
      <w:r>
        <w:rPr>
          <w:color w:val="000009"/>
          <w:sz w:val="20"/>
        </w:rPr>
        <w:t>essere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consapevole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tirocinante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Soggetto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Ospitante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può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interrompere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qualsiasi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momento il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percorso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formativo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una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reale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motivazione;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36"/>
        <w:rPr>
          <w:sz w:val="20"/>
        </w:rPr>
      </w:pPr>
      <w:r>
        <w:rPr>
          <w:color w:val="000009"/>
          <w:spacing w:val="-1"/>
          <w:sz w:val="20"/>
        </w:rPr>
        <w:t xml:space="preserve">essere consapevole </w:t>
      </w:r>
      <w:r>
        <w:rPr>
          <w:color w:val="000009"/>
          <w:sz w:val="20"/>
        </w:rPr>
        <w:t xml:space="preserve">che l’indennità sarà di 500 € mensili </w:t>
      </w:r>
      <w:r w:rsidR="00FB1977">
        <w:rPr>
          <w:color w:val="000009"/>
          <w:sz w:val="20"/>
        </w:rPr>
        <w:t>onnicomprensivi di tutti gli oneri</w:t>
      </w:r>
      <w:r>
        <w:rPr>
          <w:color w:val="000009"/>
          <w:sz w:val="20"/>
        </w:rPr>
        <w:t xml:space="preserve"> (l’indennità di partecipazione per i </w:t>
      </w:r>
      <w:r w:rsidR="00FB1977">
        <w:rPr>
          <w:color w:val="000009"/>
          <w:sz w:val="20"/>
        </w:rPr>
        <w:t>24</w:t>
      </w:r>
      <w:r>
        <w:rPr>
          <w:color w:val="000009"/>
          <w:sz w:val="20"/>
        </w:rPr>
        <w:t xml:space="preserve"> mesi,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w w:val="105"/>
          <w:sz w:val="20"/>
        </w:rPr>
        <w:t>quindi</w:t>
      </w:r>
      <w:r>
        <w:rPr>
          <w:color w:val="000009"/>
          <w:spacing w:val="-5"/>
          <w:w w:val="105"/>
          <w:sz w:val="20"/>
        </w:rPr>
        <w:t xml:space="preserve"> </w:t>
      </w:r>
      <w:r w:rsidR="00FB1977">
        <w:rPr>
          <w:color w:val="000009"/>
          <w:w w:val="105"/>
          <w:sz w:val="20"/>
        </w:rPr>
        <w:t>12</w:t>
      </w:r>
      <w:r>
        <w:rPr>
          <w:color w:val="000009"/>
          <w:w w:val="105"/>
          <w:sz w:val="20"/>
        </w:rPr>
        <w:t>.000</w:t>
      </w:r>
      <w:r>
        <w:rPr>
          <w:color w:val="000009"/>
          <w:spacing w:val="-22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€</w:t>
      </w:r>
      <w:r>
        <w:rPr>
          <w:color w:val="000009"/>
          <w:spacing w:val="-17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è</w:t>
      </w:r>
      <w:r>
        <w:rPr>
          <w:color w:val="000009"/>
          <w:spacing w:val="-8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a</w:t>
      </w:r>
      <w:r>
        <w:rPr>
          <w:color w:val="000009"/>
          <w:spacing w:val="-6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carico</w:t>
      </w:r>
      <w:r>
        <w:rPr>
          <w:color w:val="000009"/>
          <w:spacing w:val="-6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del</w:t>
      </w:r>
      <w:r>
        <w:rPr>
          <w:color w:val="000009"/>
          <w:spacing w:val="-5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Soggetto</w:t>
      </w:r>
      <w:r>
        <w:rPr>
          <w:color w:val="000009"/>
          <w:spacing w:val="-6"/>
          <w:w w:val="105"/>
          <w:sz w:val="20"/>
        </w:rPr>
        <w:t xml:space="preserve"> </w:t>
      </w:r>
      <w:r>
        <w:rPr>
          <w:color w:val="000009"/>
          <w:w w:val="105"/>
          <w:sz w:val="20"/>
        </w:rPr>
        <w:t>Promotore);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34"/>
        <w:rPr>
          <w:sz w:val="20"/>
        </w:rPr>
      </w:pPr>
      <w:r>
        <w:rPr>
          <w:color w:val="000009"/>
          <w:sz w:val="20"/>
        </w:rPr>
        <w:t>essere consapevole che l'indennità sarà erogata per intero a fronte di una partecipazione minima 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70% del monte orario mensile previsto dal progetto formativo. Qualora la partecipazione sia inferiore,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l'indennità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verrà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ridotta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proporzionalmente;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33"/>
        <w:rPr>
          <w:sz w:val="20"/>
        </w:rPr>
      </w:pPr>
      <w:r>
        <w:rPr>
          <w:color w:val="000009"/>
          <w:sz w:val="20"/>
        </w:rPr>
        <w:t>essere consapevole che sono a proprio carico le polizze assicurative (INAIL e RCO/RCT) e il rispetto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quanto previsto dal </w:t>
      </w:r>
      <w:proofErr w:type="spellStart"/>
      <w:r>
        <w:rPr>
          <w:color w:val="000009"/>
          <w:sz w:val="20"/>
        </w:rPr>
        <w:t>D.Lgs.</w:t>
      </w:r>
      <w:proofErr w:type="spellEnd"/>
      <w:r>
        <w:rPr>
          <w:color w:val="000009"/>
          <w:sz w:val="20"/>
        </w:rPr>
        <w:t xml:space="preserve"> 81/08, dove si dovrà fornire obbligatoriamente al tirocinante una formazione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 materia di salute e sicurezza sui luoghi di lavoro della durata di 4, 8 o 12 ore a seconda del settore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attività al quale appartiene l’azienda ed a seconda della fascia di rischio, basso, medio o alto, nella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quale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è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inserita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l’attività dell’azienda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medesima;</w:t>
      </w:r>
    </w:p>
    <w:p w:rsidR="00486D01" w:rsidRP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31"/>
        <w:rPr>
          <w:sz w:val="20"/>
        </w:rPr>
      </w:pPr>
      <w:r>
        <w:rPr>
          <w:color w:val="000009"/>
          <w:sz w:val="20"/>
        </w:rPr>
        <w:t>essere consapevole che il tirocinante non può essere destinato allo svolgimento di attività non coerenti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gli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obiettivi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formativi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previsti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piano formativo né impegnato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attività lavorative per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le quali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non è</w:t>
      </w:r>
    </w:p>
    <w:p w:rsidR="00486D01" w:rsidRDefault="00486D01" w:rsidP="00486D01">
      <w:pPr>
        <w:pStyle w:val="Corpotesto"/>
        <w:spacing w:before="93"/>
        <w:ind w:left="833"/>
        <w:jc w:val="both"/>
      </w:pPr>
      <w:r>
        <w:rPr>
          <w:color w:val="000009"/>
        </w:rPr>
        <w:t>necessario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periodo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formativo;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25"/>
        <w:rPr>
          <w:sz w:val="20"/>
        </w:rPr>
      </w:pPr>
      <w:r>
        <w:rPr>
          <w:color w:val="000009"/>
          <w:sz w:val="20"/>
        </w:rPr>
        <w:t>essere consapevole che il tirocinante può essere adibito a funzioni produttive solo ed esclusivamente al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fine di conseguire, su specifiche funzioni, i livelli di professionalità previsti dal progetto. In tal caso è ad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esso fornita adeguata assistenza per favorirne lo sviluppo della professionalità, con affiancamento 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persone con competenze già acquisite e di provata esperienza e nel rispetto totale delle norme in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materia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salute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sicurezza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sul lavoro;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35"/>
        <w:rPr>
          <w:sz w:val="20"/>
        </w:rPr>
      </w:pPr>
      <w:r>
        <w:rPr>
          <w:color w:val="000009"/>
          <w:sz w:val="20"/>
        </w:rPr>
        <w:t>essere consapevole che non può attivare tirocini per sostituire il personale che si trova in malattia,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infortunio,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maternità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ferie,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né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53"/>
          <w:sz w:val="20"/>
        </w:rPr>
        <w:t xml:space="preserve"> </w:t>
      </w:r>
      <w:r>
        <w:rPr>
          <w:color w:val="000009"/>
          <w:sz w:val="20"/>
        </w:rPr>
        <w:t>far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fronte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periodi</w:t>
      </w:r>
      <w:r>
        <w:rPr>
          <w:color w:val="000009"/>
          <w:spacing w:val="54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53"/>
          <w:sz w:val="20"/>
        </w:rPr>
        <w:t xml:space="preserve"> </w:t>
      </w:r>
      <w:r>
        <w:rPr>
          <w:color w:val="000009"/>
          <w:sz w:val="20"/>
        </w:rPr>
        <w:t>più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intensa</w:t>
      </w:r>
      <w:r>
        <w:rPr>
          <w:color w:val="000009"/>
          <w:spacing w:val="52"/>
          <w:sz w:val="20"/>
        </w:rPr>
        <w:t xml:space="preserve"> </w:t>
      </w:r>
      <w:r>
        <w:rPr>
          <w:color w:val="000009"/>
          <w:sz w:val="20"/>
        </w:rPr>
        <w:t>attività</w:t>
      </w:r>
      <w:r>
        <w:rPr>
          <w:color w:val="000009"/>
          <w:spacing w:val="51"/>
          <w:sz w:val="20"/>
        </w:rPr>
        <w:t xml:space="preserve"> </w:t>
      </w:r>
      <w:r>
        <w:rPr>
          <w:color w:val="000009"/>
          <w:sz w:val="20"/>
        </w:rPr>
        <w:t>stagionale,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laddove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ordinariamente ricorrerebbe all’assunzione di lavoratori con contratto a termine, né per ricoprire ruoli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necessari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sua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organizzazione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aziendale;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37"/>
        <w:rPr>
          <w:sz w:val="20"/>
        </w:rPr>
      </w:pPr>
      <w:r>
        <w:rPr>
          <w:color w:val="000009"/>
          <w:sz w:val="20"/>
        </w:rPr>
        <w:t>essere consapevole che il tirocinio non può essere attivato nell’ipotesi in cui il tirocinante abbia avuto un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rapporto di lavoro, una collaborazione o un incarico di prestazione di servizi con il medesimo soggetto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ospitante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negli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ultimi due anni precedenti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l’attivazione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tirocinio;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33"/>
        <w:rPr>
          <w:sz w:val="20"/>
        </w:rPr>
      </w:pPr>
      <w:r>
        <w:rPr>
          <w:color w:val="000009"/>
          <w:sz w:val="20"/>
        </w:rPr>
        <w:t>essere consapevole che il tirocinio può essere attivato nell’ipotesi in cui il tirocinante abbia svolto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prestazioni di cui all’articolo 54-bis del decreto legge 24 aprile 2017, n. 50 (Disposizioni urgenti in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materia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finanziaria,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iniziative 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favore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degli enti territoriali,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ulteriori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interventi per le zone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colpite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eventi sismici e misure per lo sviluppo), convertito in legge 21 giugno 2017, n. 96, presso il medesimo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soggetto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ospitante per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più 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140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ore, nei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180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>giorni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precedenti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l’attivazione;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32"/>
        <w:rPr>
          <w:sz w:val="20"/>
        </w:rPr>
      </w:pPr>
      <w:r>
        <w:rPr>
          <w:color w:val="000009"/>
          <w:sz w:val="20"/>
        </w:rPr>
        <w:t>essere consapevole, fermo restando le disposizioni sulla tutela delle lavoratrici madri e sulla tutela 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lavoro dei bambini e degli adolescenti, che l’orario di attività del tirocinante non può eccedere quello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previsto dal contratto collettivo applicabile al soggetto ospitante e si svolge in fascia diurna, a meno che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specifica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organizzazione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lavoro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settore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reparto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inserimento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giustifichi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svolgimento anche in fascia serale. È viceversa del tutto vietata l’attività formativa in fascia notturna,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intendendo per tale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quella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definita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contratto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collettivo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riferimento;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34"/>
        <w:rPr>
          <w:sz w:val="20"/>
        </w:rPr>
      </w:pPr>
      <w:r>
        <w:rPr>
          <w:color w:val="000009"/>
          <w:sz w:val="20"/>
        </w:rPr>
        <w:t>essere consapevole che fra le stesse parti non è consentita la stipula e la realizzazione di un secondo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nuovo tirocinio, ancorché in relazione ad una figura professionale diversa da quella dedotta nel primo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tirocinio;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31"/>
        <w:rPr>
          <w:sz w:val="20"/>
        </w:rPr>
      </w:pPr>
      <w:r>
        <w:rPr>
          <w:color w:val="000009"/>
          <w:sz w:val="20"/>
        </w:rPr>
        <w:lastRenderedPageBreak/>
        <w:t>essere consapevole che il tutor del tirocinante è individuato dall’azienda ospitante tra i soggetti dotati 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adeguate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esperienze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competenze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professionali,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coerenti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l’attività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tirocinio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prevista</w:t>
      </w:r>
      <w:r>
        <w:rPr>
          <w:color w:val="000009"/>
          <w:spacing w:val="55"/>
          <w:sz w:val="20"/>
        </w:rPr>
        <w:t xml:space="preserve"> </w:t>
      </w:r>
      <w:r>
        <w:rPr>
          <w:color w:val="000009"/>
          <w:sz w:val="20"/>
        </w:rPr>
        <w:t>nel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progetto formativo, per garantire il raggiungimento degli obiettivi formativi del tirocinio stesso. Oltre allo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stesso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datore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lavoro,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tutor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può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un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suo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lavoratore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dipendente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contratto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tempo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indeterminato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 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tempo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determinato della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durata di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 xml:space="preserve">almeno </w:t>
      </w:r>
      <w:r w:rsidRPr="00CD086B">
        <w:rPr>
          <w:color w:val="000009"/>
          <w:sz w:val="20"/>
        </w:rPr>
        <w:t>dodici</w:t>
      </w:r>
      <w:r>
        <w:rPr>
          <w:color w:val="000009"/>
          <w:sz w:val="20"/>
        </w:rPr>
        <w:t xml:space="preserve"> mesi,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oppure un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socio lavoratore;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36"/>
        <w:rPr>
          <w:sz w:val="20"/>
        </w:rPr>
      </w:pPr>
      <w:r>
        <w:rPr>
          <w:color w:val="000009"/>
          <w:sz w:val="20"/>
        </w:rPr>
        <w:t>essere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consapevole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ogni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tutor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tirocinante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può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accompagnare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fino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ad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un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massimo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tre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tirocinanti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svolge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seguenti funzioni:</w:t>
      </w:r>
    </w:p>
    <w:p w:rsidR="00486D01" w:rsidRDefault="00486D01" w:rsidP="00486D01">
      <w:pPr>
        <w:pStyle w:val="Paragrafoelenco"/>
        <w:numPr>
          <w:ilvl w:val="0"/>
          <w:numId w:val="1"/>
        </w:numPr>
        <w:tabs>
          <w:tab w:val="left" w:pos="1194"/>
        </w:tabs>
        <w:ind w:right="131"/>
        <w:jc w:val="both"/>
        <w:rPr>
          <w:sz w:val="20"/>
        </w:rPr>
      </w:pPr>
      <w:r>
        <w:rPr>
          <w:color w:val="000009"/>
          <w:sz w:val="20"/>
        </w:rPr>
        <w:t>favorire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l’inserimento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tirocinante,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coordinandone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l’attività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fornendogli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indicazioni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tecnico-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operative, costituendone inoltre il punto di riferimento per le esigenze di carattere organizzativo 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altre evenienze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che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si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possono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verificare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durante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 tirocinio;</w:t>
      </w:r>
    </w:p>
    <w:p w:rsidR="00486D01" w:rsidRDefault="00486D01" w:rsidP="00486D01">
      <w:pPr>
        <w:pStyle w:val="Paragrafoelenco"/>
        <w:numPr>
          <w:ilvl w:val="0"/>
          <w:numId w:val="1"/>
        </w:numPr>
        <w:tabs>
          <w:tab w:val="left" w:pos="1194"/>
        </w:tabs>
        <w:ind w:right="137"/>
        <w:jc w:val="both"/>
        <w:rPr>
          <w:sz w:val="20"/>
        </w:rPr>
      </w:pPr>
      <w:r>
        <w:rPr>
          <w:color w:val="000009"/>
          <w:sz w:val="20"/>
        </w:rPr>
        <w:t>promuovere l’acquisizione delle competenze secondo le previsioni del progetto formativo, anche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coordinandosi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 altri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soggetti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dell’organizzazione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soggetto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ospitante;</w:t>
      </w:r>
    </w:p>
    <w:p w:rsidR="00486D01" w:rsidRDefault="00486D01" w:rsidP="00486D01">
      <w:pPr>
        <w:pStyle w:val="Paragrafoelenco"/>
        <w:numPr>
          <w:ilvl w:val="0"/>
          <w:numId w:val="1"/>
        </w:numPr>
        <w:tabs>
          <w:tab w:val="left" w:pos="1194"/>
        </w:tabs>
        <w:ind w:right="138"/>
        <w:jc w:val="both"/>
        <w:rPr>
          <w:sz w:val="20"/>
        </w:rPr>
      </w:pPr>
      <w:r>
        <w:rPr>
          <w:color w:val="000009"/>
          <w:sz w:val="20"/>
        </w:rPr>
        <w:t>tenere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aggiornare,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sotto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propria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responsabilità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l’intera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durata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tirocinio,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documentazione ad esso relativa, con particolare riferimento al registro delle presenze e al diario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delle attività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formative,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cui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non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è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richiesta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vidimazione;</w:t>
      </w:r>
    </w:p>
    <w:p w:rsidR="00486D01" w:rsidRDefault="00486D01" w:rsidP="00486D01">
      <w:pPr>
        <w:pStyle w:val="Paragrafoelenco"/>
        <w:numPr>
          <w:ilvl w:val="0"/>
          <w:numId w:val="1"/>
        </w:numPr>
        <w:tabs>
          <w:tab w:val="left" w:pos="1194"/>
        </w:tabs>
        <w:spacing w:line="229" w:lineRule="exact"/>
        <w:ind w:hanging="361"/>
        <w:jc w:val="both"/>
        <w:rPr>
          <w:sz w:val="20"/>
        </w:rPr>
      </w:pPr>
      <w:r>
        <w:rPr>
          <w:color w:val="000009"/>
          <w:sz w:val="20"/>
        </w:rPr>
        <w:t>attestare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la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regolarità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dell’attività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svolta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dal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tirocinante;</w:t>
      </w:r>
    </w:p>
    <w:p w:rsidR="00486D01" w:rsidRDefault="00486D01" w:rsidP="00486D01">
      <w:pPr>
        <w:pStyle w:val="Paragrafoelenco"/>
        <w:numPr>
          <w:ilvl w:val="0"/>
          <w:numId w:val="1"/>
        </w:numPr>
        <w:tabs>
          <w:tab w:val="left" w:pos="1194"/>
        </w:tabs>
        <w:ind w:right="137"/>
        <w:jc w:val="both"/>
        <w:rPr>
          <w:sz w:val="20"/>
        </w:rPr>
      </w:pPr>
      <w:r>
        <w:rPr>
          <w:color w:val="000009"/>
          <w:sz w:val="20"/>
        </w:rPr>
        <w:t>collaborare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attivamente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composizione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Dossier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individuale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alla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predisposizione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dell’attestazione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finale;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34"/>
        <w:rPr>
          <w:sz w:val="20"/>
        </w:rPr>
      </w:pPr>
      <w:r>
        <w:rPr>
          <w:color w:val="000009"/>
          <w:sz w:val="20"/>
        </w:rPr>
        <w:t>essere consapevole che in caso di assenza prolungata del tutor, il soggetto ospitante è tenuto ad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individuare un sostituto dotato di requisiti analoghi a quelli del tutor sostituito. Tale variazione deve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essere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formalmente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comunicata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tirocinante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soggetto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promotore;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31"/>
        <w:rPr>
          <w:sz w:val="20"/>
        </w:rPr>
      </w:pPr>
      <w:r>
        <w:rPr>
          <w:color w:val="000009"/>
          <w:sz w:val="20"/>
        </w:rPr>
        <w:t>essere consapevole che il tutor del tirocinante collabora per definire le condizioni organizzative 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didattiche favorevoli all’apprendimento, per garantire il monitoraggio dello stato di avanzamento del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percorso formativo del tirocinante attraverso modalità di verifica in itinere e a conclusione dell’intero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processo,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nonché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garantire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processo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attestazione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dell’attività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svolta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delle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competenze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acquisite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dal tirocinante;</w:t>
      </w:r>
    </w:p>
    <w:p w:rsidR="00486D01" w:rsidRDefault="00486D01" w:rsidP="00486D01">
      <w:pPr>
        <w:pStyle w:val="Paragrafoelenco"/>
        <w:numPr>
          <w:ilvl w:val="0"/>
          <w:numId w:val="2"/>
        </w:numPr>
        <w:tabs>
          <w:tab w:val="left" w:pos="834"/>
        </w:tabs>
        <w:ind w:right="128"/>
        <w:rPr>
          <w:sz w:val="20"/>
        </w:rPr>
      </w:pPr>
      <w:r>
        <w:rPr>
          <w:color w:val="000009"/>
          <w:sz w:val="20"/>
        </w:rPr>
        <w:t>di aver preso visione dell’avviso pubblico di selezione e di accettare integralmente e senza riserva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alcuna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le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norme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in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esso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contenute.</w:t>
      </w:r>
    </w:p>
    <w:p w:rsidR="00486D01" w:rsidRDefault="00486D01" w:rsidP="00486D01">
      <w:pPr>
        <w:jc w:val="both"/>
        <w:rPr>
          <w:sz w:val="20"/>
        </w:rPr>
        <w:sectPr w:rsidR="00486D01" w:rsidSect="00486D01">
          <w:type w:val="continuous"/>
          <w:pgSz w:w="11910" w:h="16840"/>
          <w:pgMar w:top="1460" w:right="720" w:bottom="1060" w:left="1020" w:header="518" w:footer="816" w:gutter="0"/>
          <w:cols w:space="720"/>
        </w:sectPr>
      </w:pPr>
    </w:p>
    <w:p w:rsidR="00486D01" w:rsidRDefault="00486D01" w:rsidP="00486D01">
      <w:pPr>
        <w:pStyle w:val="Corpotesto"/>
      </w:pPr>
    </w:p>
    <w:p w:rsidR="00486D01" w:rsidRDefault="00486D01" w:rsidP="00486D01">
      <w:pPr>
        <w:pStyle w:val="Corpotesto"/>
      </w:pPr>
    </w:p>
    <w:p w:rsidR="00486D01" w:rsidRDefault="00486D01" w:rsidP="00486D01">
      <w:pPr>
        <w:pStyle w:val="Corpotesto"/>
      </w:pPr>
    </w:p>
    <w:p w:rsidR="00486D01" w:rsidRDefault="00486D01" w:rsidP="00486D01">
      <w:pPr>
        <w:pStyle w:val="Corpotesto"/>
      </w:pPr>
    </w:p>
    <w:p w:rsidR="00486D01" w:rsidRDefault="00486D01" w:rsidP="00486D01">
      <w:pPr>
        <w:pStyle w:val="Corpotesto"/>
        <w:spacing w:before="8"/>
        <w:rPr>
          <w:sz w:val="16"/>
        </w:rPr>
      </w:pPr>
    </w:p>
    <w:p w:rsidR="00486D01" w:rsidRDefault="00486D01" w:rsidP="00486D01">
      <w:pPr>
        <w:pStyle w:val="Corpotesto"/>
        <w:tabs>
          <w:tab w:val="left" w:pos="4327"/>
        </w:tabs>
        <w:spacing w:before="93"/>
        <w:ind w:left="112"/>
      </w:pPr>
      <w:r>
        <w:rPr>
          <w:color w:val="000009"/>
        </w:rPr>
        <w:t>Luogo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 data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486D01" w:rsidRDefault="00486D01" w:rsidP="00486D01">
      <w:pPr>
        <w:pStyle w:val="Corpotesto"/>
      </w:pPr>
    </w:p>
    <w:p w:rsidR="00486D01" w:rsidRDefault="00486D01" w:rsidP="00486D01">
      <w:pPr>
        <w:pStyle w:val="Corpotesto"/>
        <w:spacing w:before="1"/>
      </w:pPr>
    </w:p>
    <w:p w:rsidR="00486D01" w:rsidRDefault="00486D01" w:rsidP="00486D01">
      <w:pPr>
        <w:pStyle w:val="Corpotesto"/>
        <w:spacing w:before="1"/>
        <w:ind w:right="2170"/>
        <w:jc w:val="right"/>
      </w:pPr>
      <w:r>
        <w:rPr>
          <w:color w:val="000009"/>
        </w:rPr>
        <w:t>Firma</w:t>
      </w:r>
    </w:p>
    <w:p w:rsidR="00486D01" w:rsidRDefault="00486D01" w:rsidP="00486D01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10E1F01" wp14:editId="75C86405">
                <wp:simplePos x="0" y="0"/>
                <wp:positionH relativeFrom="page">
                  <wp:posOffset>4321175</wp:posOffset>
                </wp:positionH>
                <wp:positionV relativeFrom="paragraph">
                  <wp:posOffset>140335</wp:posOffset>
                </wp:positionV>
                <wp:extent cx="2609850" cy="1270"/>
                <wp:effectExtent l="0" t="0" r="0" b="0"/>
                <wp:wrapTopAndBottom/>
                <wp:docPr id="29" name="Figura a mano liber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985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4110"/>
                            <a:gd name="T2" fmla="+- 0 10915 6805"/>
                            <a:gd name="T3" fmla="*/ T2 w 4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10">
                              <a:moveTo>
                                <a:pt x="0" y="0"/>
                              </a:moveTo>
                              <a:lnTo>
                                <a:pt x="411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9" o:spid="_x0000_s1026" style="position:absolute;margin-left:340.25pt;margin-top:11.05pt;width:205.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" path="m,l4110,e" filled="f" strokecolor="#000008" strokeweight=".22136mm">
                <v:path arrowok="t" o:connecttype="custom" o:connectlocs="0,0;2609850,0" o:connectangles="0,0"/>
                <w10:wrap type="topAndBottom" anchorx="page"/>
              </v:shape>
            </w:pict>
          </mc:Fallback>
        </mc:AlternateContent>
      </w:r>
    </w:p>
    <w:p w:rsidR="00486D01" w:rsidRDefault="00486D01" w:rsidP="00486D01">
      <w:pPr>
        <w:pStyle w:val="Corpotesto"/>
      </w:pPr>
    </w:p>
    <w:p w:rsidR="00486D01" w:rsidRDefault="00486D01" w:rsidP="00486D01">
      <w:pPr>
        <w:pStyle w:val="Corpotesto"/>
      </w:pPr>
    </w:p>
    <w:p w:rsidR="00486D01" w:rsidRDefault="00486D01" w:rsidP="00486D01">
      <w:pPr>
        <w:pStyle w:val="Titolo1"/>
        <w:spacing w:before="215"/>
        <w:ind w:left="124"/>
      </w:pPr>
      <w:proofErr w:type="spellStart"/>
      <w:r>
        <w:rPr>
          <w:color w:val="000009"/>
          <w:w w:val="95"/>
        </w:rPr>
        <w:t>n.b.</w:t>
      </w:r>
      <w:proofErr w:type="spellEnd"/>
      <w:r>
        <w:rPr>
          <w:color w:val="000009"/>
          <w:w w:val="95"/>
        </w:rPr>
        <w:t>:</w:t>
      </w:r>
      <w:r>
        <w:rPr>
          <w:color w:val="000009"/>
          <w:spacing w:val="22"/>
          <w:w w:val="95"/>
        </w:rPr>
        <w:t xml:space="preserve"> </w:t>
      </w:r>
      <w:r>
        <w:rPr>
          <w:color w:val="000009"/>
          <w:w w:val="95"/>
        </w:rPr>
        <w:t>la</w:t>
      </w:r>
      <w:r>
        <w:rPr>
          <w:color w:val="000009"/>
          <w:spacing w:val="22"/>
          <w:w w:val="95"/>
        </w:rPr>
        <w:t xml:space="preserve"> </w:t>
      </w:r>
      <w:r>
        <w:rPr>
          <w:color w:val="000009"/>
          <w:w w:val="95"/>
        </w:rPr>
        <w:t>presente</w:t>
      </w:r>
      <w:r>
        <w:rPr>
          <w:color w:val="000009"/>
          <w:spacing w:val="25"/>
          <w:w w:val="95"/>
        </w:rPr>
        <w:t xml:space="preserve"> </w:t>
      </w:r>
      <w:r>
        <w:rPr>
          <w:color w:val="000009"/>
          <w:w w:val="95"/>
        </w:rPr>
        <w:t>autocertificazione</w:t>
      </w:r>
      <w:r>
        <w:rPr>
          <w:color w:val="000009"/>
          <w:spacing w:val="21"/>
          <w:w w:val="95"/>
        </w:rPr>
        <w:t xml:space="preserve"> </w:t>
      </w:r>
      <w:r>
        <w:rPr>
          <w:color w:val="000009"/>
          <w:w w:val="95"/>
        </w:rPr>
        <w:t>e</w:t>
      </w:r>
      <w:r>
        <w:rPr>
          <w:color w:val="000009"/>
          <w:spacing w:val="27"/>
          <w:w w:val="95"/>
        </w:rPr>
        <w:t xml:space="preserve"> </w:t>
      </w:r>
      <w:r>
        <w:rPr>
          <w:color w:val="000009"/>
          <w:w w:val="95"/>
        </w:rPr>
        <w:t>manifestazione</w:t>
      </w:r>
      <w:r>
        <w:rPr>
          <w:color w:val="000009"/>
          <w:spacing w:val="27"/>
          <w:w w:val="95"/>
        </w:rPr>
        <w:t xml:space="preserve"> </w:t>
      </w:r>
      <w:r>
        <w:rPr>
          <w:color w:val="000009"/>
          <w:w w:val="95"/>
        </w:rPr>
        <w:t>di</w:t>
      </w:r>
      <w:r>
        <w:rPr>
          <w:color w:val="000009"/>
          <w:spacing w:val="21"/>
          <w:w w:val="95"/>
        </w:rPr>
        <w:t xml:space="preserve"> </w:t>
      </w:r>
      <w:r>
        <w:rPr>
          <w:color w:val="000009"/>
          <w:w w:val="95"/>
        </w:rPr>
        <w:t>interesse</w:t>
      </w:r>
      <w:r>
        <w:rPr>
          <w:color w:val="000009"/>
          <w:spacing w:val="25"/>
          <w:w w:val="95"/>
        </w:rPr>
        <w:t xml:space="preserve"> </w:t>
      </w:r>
      <w:r>
        <w:rPr>
          <w:color w:val="000009"/>
          <w:w w:val="95"/>
        </w:rPr>
        <w:t>deve</w:t>
      </w:r>
      <w:r>
        <w:rPr>
          <w:color w:val="000009"/>
          <w:spacing w:val="22"/>
          <w:w w:val="95"/>
        </w:rPr>
        <w:t xml:space="preserve"> </w:t>
      </w:r>
      <w:r>
        <w:rPr>
          <w:color w:val="000009"/>
          <w:w w:val="95"/>
        </w:rPr>
        <w:t>essere</w:t>
      </w:r>
      <w:r>
        <w:rPr>
          <w:color w:val="000009"/>
          <w:spacing w:val="22"/>
          <w:w w:val="95"/>
        </w:rPr>
        <w:t xml:space="preserve"> </w:t>
      </w:r>
      <w:r>
        <w:rPr>
          <w:color w:val="000009"/>
          <w:w w:val="95"/>
        </w:rPr>
        <w:t>corredata</w:t>
      </w:r>
      <w:r>
        <w:rPr>
          <w:color w:val="000009"/>
          <w:spacing w:val="23"/>
          <w:w w:val="95"/>
        </w:rPr>
        <w:t xml:space="preserve"> </w:t>
      </w:r>
      <w:r>
        <w:rPr>
          <w:color w:val="000009"/>
          <w:w w:val="95"/>
        </w:rPr>
        <w:t>da</w:t>
      </w:r>
      <w:r>
        <w:rPr>
          <w:color w:val="000009"/>
          <w:spacing w:val="22"/>
          <w:w w:val="95"/>
        </w:rPr>
        <w:t xml:space="preserve"> </w:t>
      </w:r>
      <w:r>
        <w:rPr>
          <w:color w:val="000009"/>
          <w:w w:val="95"/>
        </w:rPr>
        <w:t>fotocopia,</w:t>
      </w:r>
      <w:r>
        <w:rPr>
          <w:color w:val="000009"/>
          <w:spacing w:val="23"/>
          <w:w w:val="95"/>
        </w:rPr>
        <w:t xml:space="preserve"> </w:t>
      </w:r>
      <w:r>
        <w:rPr>
          <w:color w:val="000009"/>
          <w:w w:val="95"/>
        </w:rPr>
        <w:t>non</w:t>
      </w:r>
    </w:p>
    <w:p w:rsidR="00486D01" w:rsidRDefault="00486D01" w:rsidP="00486D01">
      <w:pPr>
        <w:spacing w:line="242" w:lineRule="exact"/>
        <w:ind w:left="112"/>
        <w:rPr>
          <w:rFonts w:ascii="Tahoma" w:hAnsi="Tahoma"/>
          <w:i/>
          <w:sz w:val="21"/>
        </w:rPr>
      </w:pPr>
      <w:r>
        <w:rPr>
          <w:rFonts w:ascii="Tahoma" w:hAnsi="Tahoma"/>
          <w:i/>
          <w:color w:val="000009"/>
          <w:sz w:val="21"/>
        </w:rPr>
        <w:t>autenticata, di</w:t>
      </w:r>
      <w:r>
        <w:rPr>
          <w:rFonts w:ascii="Tahoma" w:hAnsi="Tahoma"/>
          <w:i/>
          <w:color w:val="000009"/>
          <w:spacing w:val="1"/>
          <w:sz w:val="21"/>
        </w:rPr>
        <w:t xml:space="preserve"> </w:t>
      </w:r>
      <w:r>
        <w:rPr>
          <w:rFonts w:ascii="Tahoma" w:hAnsi="Tahoma"/>
          <w:i/>
          <w:color w:val="000009"/>
          <w:sz w:val="21"/>
        </w:rPr>
        <w:t>documento</w:t>
      </w:r>
      <w:r>
        <w:rPr>
          <w:rFonts w:ascii="Tahoma" w:hAnsi="Tahoma"/>
          <w:i/>
          <w:color w:val="000009"/>
          <w:spacing w:val="1"/>
          <w:sz w:val="21"/>
        </w:rPr>
        <w:t xml:space="preserve"> </w:t>
      </w:r>
      <w:r>
        <w:rPr>
          <w:rFonts w:ascii="Tahoma" w:hAnsi="Tahoma"/>
          <w:i/>
          <w:color w:val="000009"/>
          <w:sz w:val="21"/>
        </w:rPr>
        <w:t>d’identità</w:t>
      </w:r>
      <w:r>
        <w:rPr>
          <w:rFonts w:ascii="Tahoma" w:hAnsi="Tahoma"/>
          <w:i/>
          <w:color w:val="000009"/>
          <w:spacing w:val="1"/>
          <w:sz w:val="21"/>
        </w:rPr>
        <w:t xml:space="preserve"> </w:t>
      </w:r>
      <w:r>
        <w:rPr>
          <w:rFonts w:ascii="Tahoma" w:hAnsi="Tahoma"/>
          <w:i/>
          <w:color w:val="000009"/>
          <w:sz w:val="21"/>
        </w:rPr>
        <w:t>del</w:t>
      </w:r>
      <w:r>
        <w:rPr>
          <w:rFonts w:ascii="Tahoma" w:hAnsi="Tahoma"/>
          <w:i/>
          <w:color w:val="000009"/>
          <w:spacing w:val="-1"/>
          <w:sz w:val="21"/>
        </w:rPr>
        <w:t xml:space="preserve"> </w:t>
      </w:r>
      <w:r>
        <w:rPr>
          <w:rFonts w:ascii="Tahoma" w:hAnsi="Tahoma"/>
          <w:i/>
          <w:color w:val="000009"/>
          <w:sz w:val="21"/>
        </w:rPr>
        <w:t>sottoscrittore</w:t>
      </w:r>
      <w:r>
        <w:rPr>
          <w:rFonts w:ascii="Tahoma" w:hAnsi="Tahoma"/>
          <w:i/>
          <w:color w:val="000009"/>
          <w:spacing w:val="1"/>
          <w:sz w:val="21"/>
        </w:rPr>
        <w:t xml:space="preserve"> </w:t>
      </w:r>
      <w:r>
        <w:rPr>
          <w:rFonts w:ascii="Tahoma" w:hAnsi="Tahoma"/>
          <w:i/>
          <w:color w:val="000009"/>
          <w:sz w:val="21"/>
        </w:rPr>
        <w:t>in corso di</w:t>
      </w:r>
      <w:r>
        <w:rPr>
          <w:rFonts w:ascii="Tahoma" w:hAnsi="Tahoma"/>
          <w:i/>
          <w:color w:val="000009"/>
          <w:spacing w:val="1"/>
          <w:sz w:val="21"/>
        </w:rPr>
        <w:t xml:space="preserve"> </w:t>
      </w:r>
      <w:r>
        <w:rPr>
          <w:rFonts w:ascii="Tahoma" w:hAnsi="Tahoma"/>
          <w:i/>
          <w:color w:val="000009"/>
          <w:sz w:val="21"/>
        </w:rPr>
        <w:t>validità, ai</w:t>
      </w:r>
      <w:r>
        <w:rPr>
          <w:rFonts w:ascii="Tahoma" w:hAnsi="Tahoma"/>
          <w:i/>
          <w:color w:val="000009"/>
          <w:spacing w:val="1"/>
          <w:sz w:val="21"/>
        </w:rPr>
        <w:t xml:space="preserve"> </w:t>
      </w:r>
      <w:r>
        <w:rPr>
          <w:rFonts w:ascii="Tahoma" w:hAnsi="Tahoma"/>
          <w:i/>
          <w:color w:val="000009"/>
          <w:sz w:val="21"/>
        </w:rPr>
        <w:t>sensi degli</w:t>
      </w:r>
      <w:r>
        <w:rPr>
          <w:rFonts w:ascii="Tahoma" w:hAnsi="Tahoma"/>
          <w:i/>
          <w:color w:val="000009"/>
          <w:spacing w:val="1"/>
          <w:sz w:val="21"/>
        </w:rPr>
        <w:t xml:space="preserve"> </w:t>
      </w:r>
      <w:r>
        <w:rPr>
          <w:rFonts w:ascii="Tahoma" w:hAnsi="Tahoma"/>
          <w:i/>
          <w:color w:val="000009"/>
          <w:sz w:val="21"/>
        </w:rPr>
        <w:t>artt. 38 e</w:t>
      </w:r>
      <w:r>
        <w:rPr>
          <w:rFonts w:ascii="Tahoma" w:hAnsi="Tahoma"/>
          <w:i/>
          <w:color w:val="000009"/>
          <w:spacing w:val="1"/>
          <w:sz w:val="21"/>
        </w:rPr>
        <w:t xml:space="preserve"> </w:t>
      </w:r>
      <w:r>
        <w:rPr>
          <w:rFonts w:ascii="Tahoma" w:hAnsi="Tahoma"/>
          <w:i/>
          <w:color w:val="000009"/>
          <w:sz w:val="21"/>
        </w:rPr>
        <w:t>47 del</w:t>
      </w:r>
    </w:p>
    <w:p w:rsidR="00486D01" w:rsidRDefault="00486D01" w:rsidP="00486D01">
      <w:pPr>
        <w:pStyle w:val="Titolo1"/>
      </w:pPr>
      <w:r>
        <w:rPr>
          <w:color w:val="000009"/>
          <w:w w:val="95"/>
        </w:rPr>
        <w:t>D.P.R.</w:t>
      </w:r>
      <w:r>
        <w:rPr>
          <w:color w:val="000009"/>
          <w:spacing w:val="-2"/>
          <w:w w:val="95"/>
        </w:rPr>
        <w:t xml:space="preserve"> </w:t>
      </w:r>
      <w:r>
        <w:rPr>
          <w:color w:val="000009"/>
          <w:w w:val="95"/>
        </w:rPr>
        <w:t>n.</w:t>
      </w:r>
      <w:r>
        <w:rPr>
          <w:color w:val="000009"/>
          <w:spacing w:val="-2"/>
          <w:w w:val="95"/>
        </w:rPr>
        <w:t xml:space="preserve"> </w:t>
      </w:r>
      <w:r>
        <w:rPr>
          <w:color w:val="000009"/>
          <w:w w:val="95"/>
        </w:rPr>
        <w:t>445/2000.</w:t>
      </w:r>
    </w:p>
    <w:p w:rsidR="00486D01" w:rsidRPr="00486D01" w:rsidRDefault="00486D01" w:rsidP="00486D01">
      <w:pPr>
        <w:rPr>
          <w:sz w:val="20"/>
        </w:rPr>
      </w:pPr>
    </w:p>
    <w:p w:rsidR="00486D01" w:rsidRPr="00486D01" w:rsidRDefault="00486D01" w:rsidP="00486D01">
      <w:pPr>
        <w:rPr>
          <w:sz w:val="20"/>
        </w:rPr>
      </w:pPr>
    </w:p>
    <w:p w:rsidR="00486D01" w:rsidRPr="00486D01" w:rsidRDefault="00486D01" w:rsidP="00486D01">
      <w:pPr>
        <w:tabs>
          <w:tab w:val="left" w:pos="834"/>
        </w:tabs>
        <w:ind w:right="131"/>
        <w:rPr>
          <w:sz w:val="20"/>
        </w:rPr>
        <w:sectPr w:rsidR="00486D01" w:rsidRPr="00486D01" w:rsidSect="00486D01">
          <w:headerReference w:type="default" r:id="rId11"/>
          <w:footerReference w:type="default" r:id="rId12"/>
          <w:type w:val="continuous"/>
          <w:pgSz w:w="11910" w:h="16840"/>
          <w:pgMar w:top="1460" w:right="720" w:bottom="1000" w:left="1020" w:header="518" w:footer="816" w:gutter="0"/>
          <w:pgNumType w:start="1"/>
          <w:cols w:space="720"/>
        </w:sectPr>
      </w:pPr>
    </w:p>
    <w:p w:rsidR="00486D01" w:rsidRDefault="00486D01" w:rsidP="00486D01">
      <w:pPr>
        <w:pStyle w:val="Corpotesto"/>
      </w:pPr>
    </w:p>
    <w:p w:rsidR="00486D01" w:rsidRDefault="00486D01" w:rsidP="00486D01">
      <w:pPr>
        <w:pStyle w:val="Corpotesto"/>
        <w:spacing w:before="10"/>
        <w:rPr>
          <w:sz w:val="16"/>
        </w:rPr>
      </w:pPr>
    </w:p>
    <w:p w:rsidR="00082A37" w:rsidRDefault="00082A37">
      <w:pPr>
        <w:pStyle w:val="Titolo1"/>
      </w:pPr>
    </w:p>
    <w:sectPr w:rsidR="00082A37">
      <w:headerReference w:type="default" r:id="rId13"/>
      <w:footerReference w:type="default" r:id="rId14"/>
      <w:pgSz w:w="11910" w:h="16840"/>
      <w:pgMar w:top="1460" w:right="720" w:bottom="1060" w:left="1020" w:header="518" w:footer="8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65" w:rsidRDefault="00F35F65">
      <w:r>
        <w:separator/>
      </w:r>
    </w:p>
  </w:endnote>
  <w:endnote w:type="continuationSeparator" w:id="0">
    <w:p w:rsidR="00F35F65" w:rsidRDefault="00F3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788"/>
      <w:gridCol w:w="6066"/>
    </w:tblGrid>
    <w:tr w:rsidR="008C3291" w:rsidRPr="00D83066" w:rsidTr="00766764">
      <w:tc>
        <w:tcPr>
          <w:tcW w:w="3788" w:type="dxa"/>
          <w:shd w:val="clear" w:color="auto" w:fill="auto"/>
          <w:vAlign w:val="bottom"/>
        </w:tcPr>
        <w:p w:rsidR="008C3291" w:rsidRPr="00D83066" w:rsidRDefault="008C3291" w:rsidP="00766764">
          <w:pPr>
            <w:suppressAutoHyphens/>
            <w:spacing w:before="12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 w:eastAsia="zh-CN"/>
            </w:rPr>
          </w:pPr>
          <w:r w:rsidRPr="00D830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078103BE" wp14:editId="7B794E10">
                <wp:extent cx="1085850" cy="72390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6" t="-223" r="-146" b="-2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6" w:type="dxa"/>
          <w:shd w:val="clear" w:color="auto" w:fill="auto"/>
          <w:vAlign w:val="bottom"/>
        </w:tcPr>
        <w:p w:rsidR="008C3291" w:rsidRPr="00D83066" w:rsidRDefault="008C3291" w:rsidP="00766764">
          <w:pPr>
            <w:suppressAutoHyphens/>
            <w:spacing w:before="120"/>
            <w:jc w:val="both"/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</w:pPr>
          <w:r w:rsidRPr="00D830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77B4A4EF" wp14:editId="68285F08">
                <wp:extent cx="3724275" cy="533400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9" t="-565" r="-89" b="-5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3291" w:rsidRPr="00D83066" w:rsidRDefault="008C3291" w:rsidP="008C3291">
    <w:pPr>
      <w:suppressAutoHyphens/>
      <w:spacing w:before="120" w:after="120"/>
      <w:jc w:val="center"/>
      <w:rPr>
        <w:rFonts w:ascii="Times New Roman" w:eastAsia="Times New Roman" w:hAnsi="Times New Roman" w:cs="Times New Roman"/>
        <w:sz w:val="24"/>
        <w:szCs w:val="24"/>
        <w:lang w:val="en-US" w:eastAsia="zh-CN"/>
      </w:rPr>
    </w:pP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Comuni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dell’Ambito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territoriale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S2 –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Capofila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Cava de’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Tirreni</w:t>
    </w:r>
    <w:proofErr w:type="spellEnd"/>
  </w:p>
  <w:p w:rsidR="008C3291" w:rsidRPr="00D83066" w:rsidRDefault="008C3291" w:rsidP="008C3291">
    <w:pPr>
      <w:suppressAutoHyphens/>
      <w:spacing w:before="120"/>
      <w:jc w:val="center"/>
      <w:rPr>
        <w:rFonts w:ascii="Times New Roman" w:eastAsia="Times New Roman" w:hAnsi="Times New Roman" w:cs="Times New Roman"/>
        <w:sz w:val="24"/>
        <w:szCs w:val="24"/>
        <w:lang w:val="en-US" w:eastAsia="zh-CN"/>
      </w:rPr>
    </w:pP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Amalfi,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Atrani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Cetara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Conca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dei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Marini,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Furore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Maiori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Minori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Positano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Praiano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Ravello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Scala,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Tramonti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Vietri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Sul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Mare.</w:t>
    </w:r>
  </w:p>
  <w:p w:rsidR="008C3291" w:rsidRDefault="008C32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788"/>
      <w:gridCol w:w="6066"/>
    </w:tblGrid>
    <w:tr w:rsidR="00486D01" w:rsidRPr="00D83066" w:rsidTr="00766764">
      <w:tc>
        <w:tcPr>
          <w:tcW w:w="3788" w:type="dxa"/>
          <w:shd w:val="clear" w:color="auto" w:fill="auto"/>
          <w:vAlign w:val="bottom"/>
        </w:tcPr>
        <w:p w:rsidR="00486D01" w:rsidRPr="00D83066" w:rsidRDefault="00486D01" w:rsidP="00766764">
          <w:pPr>
            <w:suppressAutoHyphens/>
            <w:spacing w:before="12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 w:eastAsia="zh-CN"/>
            </w:rPr>
          </w:pPr>
          <w:r w:rsidRPr="00D830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3D36D6A8" wp14:editId="7BD5B86E">
                <wp:extent cx="1085850" cy="723900"/>
                <wp:effectExtent l="0" t="0" r="0" b="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6" t="-223" r="-146" b="-2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6" w:type="dxa"/>
          <w:shd w:val="clear" w:color="auto" w:fill="auto"/>
          <w:vAlign w:val="bottom"/>
        </w:tcPr>
        <w:p w:rsidR="00486D01" w:rsidRPr="00D83066" w:rsidRDefault="00486D01" w:rsidP="00766764">
          <w:pPr>
            <w:suppressAutoHyphens/>
            <w:spacing w:before="120"/>
            <w:jc w:val="both"/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</w:pPr>
          <w:r w:rsidRPr="00D830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51114627" wp14:editId="1EBD191E">
                <wp:extent cx="3724275" cy="533400"/>
                <wp:effectExtent l="0" t="0" r="9525" b="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9" t="-565" r="-89" b="-5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6D01" w:rsidRPr="00D83066" w:rsidRDefault="00486D01" w:rsidP="00486D01">
    <w:pPr>
      <w:suppressAutoHyphens/>
      <w:spacing w:before="120" w:after="120"/>
      <w:jc w:val="center"/>
      <w:rPr>
        <w:rFonts w:ascii="Times New Roman" w:eastAsia="Times New Roman" w:hAnsi="Times New Roman" w:cs="Times New Roman"/>
        <w:sz w:val="24"/>
        <w:szCs w:val="24"/>
        <w:lang w:val="en-US" w:eastAsia="zh-CN"/>
      </w:rPr>
    </w:pP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Comuni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dell’Ambito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territoriale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S2 –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Capofila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Cava de’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Tirreni</w:t>
    </w:r>
    <w:proofErr w:type="spellEnd"/>
  </w:p>
  <w:p w:rsidR="00486D01" w:rsidRPr="00D83066" w:rsidRDefault="00486D01" w:rsidP="00486D01">
    <w:pPr>
      <w:suppressAutoHyphens/>
      <w:spacing w:before="120"/>
      <w:jc w:val="center"/>
      <w:rPr>
        <w:rFonts w:ascii="Times New Roman" w:eastAsia="Times New Roman" w:hAnsi="Times New Roman" w:cs="Times New Roman"/>
        <w:sz w:val="24"/>
        <w:szCs w:val="24"/>
        <w:lang w:val="en-US" w:eastAsia="zh-CN"/>
      </w:rPr>
    </w:pP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Amalfi,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Atrani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Cetara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Conca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dei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Marini,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Furore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Maiori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Minori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Positano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Praiano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Ravello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Scala,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Tramonti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,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Comune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di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Vietri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</w:t>
    </w:r>
    <w:proofErr w:type="spellStart"/>
    <w:r w:rsidRPr="00D83066">
      <w:rPr>
        <w:rFonts w:ascii="Times New Roman" w:eastAsia="Calibri" w:hAnsi="Times New Roman" w:cs="Times New Roman"/>
        <w:sz w:val="16"/>
        <w:szCs w:val="16"/>
        <w:lang w:val="en-US"/>
      </w:rPr>
      <w:t>Sul</w:t>
    </w:r>
    <w:proofErr w:type="spellEnd"/>
    <w:r w:rsidRPr="00D83066">
      <w:rPr>
        <w:rFonts w:ascii="Times New Roman" w:eastAsia="Calibri" w:hAnsi="Times New Roman" w:cs="Times New Roman"/>
        <w:sz w:val="16"/>
        <w:szCs w:val="16"/>
        <w:lang w:val="en-US"/>
      </w:rPr>
      <w:t xml:space="preserve"> Mare.</w:t>
    </w:r>
  </w:p>
  <w:p w:rsidR="00486D01" w:rsidRDefault="00486D01" w:rsidP="00486D01">
    <w:pPr>
      <w:pStyle w:val="Pidipagina"/>
    </w:pPr>
  </w:p>
  <w:p w:rsidR="00486D01" w:rsidRDefault="00486D0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794A4C" wp14:editId="63241A80">
              <wp:simplePos x="0" y="0"/>
              <wp:positionH relativeFrom="page">
                <wp:posOffset>6912610</wp:posOffset>
              </wp:positionH>
              <wp:positionV relativeFrom="page">
                <wp:posOffset>9996805</wp:posOffset>
              </wp:positionV>
              <wp:extent cx="146685" cy="167005"/>
              <wp:effectExtent l="0" t="0" r="0" b="0"/>
              <wp:wrapNone/>
              <wp:docPr id="30" name="Casella di tes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D01" w:rsidRDefault="00486D01">
                          <w:pPr>
                            <w:pStyle w:val="Corpotes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000009"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0" o:spid="_x0000_s1026" type="#_x0000_t202" style="position:absolute;margin-left:544.3pt;margin-top:787.15pt;width:11.55pt;height:13.1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" filled="f" stroked="f">
              <v:textbox inset="0,0,0,0">
                <w:txbxContent>
                  <w:p w:rsidR="00486D01" w:rsidRDefault="00486D01">
                    <w:pPr>
                      <w:pStyle w:val="Corpotes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000009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000009"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37" w:rsidRDefault="00D45475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3pt;margin-top:787.15pt;width:11.55pt;height:13.15pt;z-index:-251657216;mso-position-horizontal-relative:page;mso-position-vertical-relative:page" filled="f" stroked="f">
          <v:textbox inset="0,0,0,0">
            <w:txbxContent>
              <w:p w:rsidR="00082A37" w:rsidRDefault="00B01EB9">
                <w:pPr>
                  <w:pStyle w:val="Corpotesto"/>
                  <w:spacing w:before="12"/>
                  <w:ind w:left="60"/>
                </w:pPr>
                <w:r>
                  <w:fldChar w:fldCharType="begin"/>
                </w:r>
                <w:r>
                  <w:rPr>
                    <w:color w:val="000009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D45475">
                  <w:rPr>
                    <w:noProof/>
                    <w:color w:val="000009"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65" w:rsidRDefault="00F35F65">
      <w:r>
        <w:separator/>
      </w:r>
    </w:p>
  </w:footnote>
  <w:footnote w:type="continuationSeparator" w:id="0">
    <w:p w:rsidR="00F35F65" w:rsidRDefault="00F35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291" w:rsidRDefault="008C329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751D23A7" wp14:editId="79EDBD1E">
          <wp:simplePos x="0" y="0"/>
          <wp:positionH relativeFrom="column">
            <wp:posOffset>127635</wp:posOffset>
          </wp:positionH>
          <wp:positionV relativeFrom="paragraph">
            <wp:posOffset>-152400</wp:posOffset>
          </wp:positionV>
          <wp:extent cx="6419850" cy="97155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" t="-691" r="-104" b="-691"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971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01" w:rsidRDefault="00486D01">
    <w:pPr>
      <w:pStyle w:val="Corpotesto"/>
      <w:spacing w:line="14" w:lineRule="auto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3822B73" wp14:editId="13C9BBD0">
          <wp:simplePos x="0" y="0"/>
          <wp:positionH relativeFrom="column">
            <wp:posOffset>-141605</wp:posOffset>
          </wp:positionH>
          <wp:positionV relativeFrom="paragraph">
            <wp:posOffset>24765</wp:posOffset>
          </wp:positionV>
          <wp:extent cx="6419850" cy="971550"/>
          <wp:effectExtent l="0" t="0" r="0" b="0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" t="-691" r="-104" b="-691"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971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A37" w:rsidRDefault="00082A37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963FB"/>
    <w:multiLevelType w:val="hybridMultilevel"/>
    <w:tmpl w:val="B52E5C50"/>
    <w:lvl w:ilvl="0" w:tplc="EDCC74BA">
      <w:start w:val="1"/>
      <w:numFmt w:val="lowerLetter"/>
      <w:lvlText w:val="%1)"/>
      <w:lvlJc w:val="left"/>
      <w:pPr>
        <w:ind w:left="1193" w:hanging="360"/>
        <w:jc w:val="left"/>
      </w:pPr>
      <w:rPr>
        <w:rFonts w:ascii="Arial" w:eastAsia="Arial" w:hAnsi="Arial" w:cs="Arial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1" w:tplc="886CFB36">
      <w:numFmt w:val="bullet"/>
      <w:lvlText w:val="•"/>
      <w:lvlJc w:val="left"/>
      <w:pPr>
        <w:ind w:left="2096" w:hanging="360"/>
      </w:pPr>
      <w:rPr>
        <w:rFonts w:hint="default"/>
        <w:lang w:val="it-IT" w:eastAsia="en-US" w:bidi="ar-SA"/>
      </w:rPr>
    </w:lvl>
    <w:lvl w:ilvl="2" w:tplc="CD1E71DE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DD8E49F8">
      <w:numFmt w:val="bullet"/>
      <w:lvlText w:val="•"/>
      <w:lvlJc w:val="left"/>
      <w:pPr>
        <w:ind w:left="3889" w:hanging="360"/>
      </w:pPr>
      <w:rPr>
        <w:rFonts w:hint="default"/>
        <w:lang w:val="it-IT" w:eastAsia="en-US" w:bidi="ar-SA"/>
      </w:rPr>
    </w:lvl>
    <w:lvl w:ilvl="4" w:tplc="0608D07A">
      <w:numFmt w:val="bullet"/>
      <w:lvlText w:val="•"/>
      <w:lvlJc w:val="left"/>
      <w:pPr>
        <w:ind w:left="4786" w:hanging="360"/>
      </w:pPr>
      <w:rPr>
        <w:rFonts w:hint="default"/>
        <w:lang w:val="it-IT" w:eastAsia="en-US" w:bidi="ar-SA"/>
      </w:rPr>
    </w:lvl>
    <w:lvl w:ilvl="5" w:tplc="58320500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4AD2EF1A">
      <w:numFmt w:val="bullet"/>
      <w:lvlText w:val="•"/>
      <w:lvlJc w:val="left"/>
      <w:pPr>
        <w:ind w:left="6579" w:hanging="360"/>
      </w:pPr>
      <w:rPr>
        <w:rFonts w:hint="default"/>
        <w:lang w:val="it-IT" w:eastAsia="en-US" w:bidi="ar-SA"/>
      </w:rPr>
    </w:lvl>
    <w:lvl w:ilvl="7" w:tplc="490E2E5C">
      <w:numFmt w:val="bullet"/>
      <w:lvlText w:val="•"/>
      <w:lvlJc w:val="left"/>
      <w:pPr>
        <w:ind w:left="7476" w:hanging="360"/>
      </w:pPr>
      <w:rPr>
        <w:rFonts w:hint="default"/>
        <w:lang w:val="it-IT" w:eastAsia="en-US" w:bidi="ar-SA"/>
      </w:rPr>
    </w:lvl>
    <w:lvl w:ilvl="8" w:tplc="FCC80CFE">
      <w:numFmt w:val="bullet"/>
      <w:lvlText w:val="•"/>
      <w:lvlJc w:val="left"/>
      <w:pPr>
        <w:ind w:left="8373" w:hanging="360"/>
      </w:pPr>
      <w:rPr>
        <w:rFonts w:hint="default"/>
        <w:lang w:val="it-IT" w:eastAsia="en-US" w:bidi="ar-SA"/>
      </w:rPr>
    </w:lvl>
  </w:abstractNum>
  <w:abstractNum w:abstractNumId="1">
    <w:nsid w:val="4BB074BE"/>
    <w:multiLevelType w:val="hybridMultilevel"/>
    <w:tmpl w:val="F26E0484"/>
    <w:lvl w:ilvl="0" w:tplc="7714B8AE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color w:val="000009"/>
        <w:w w:val="99"/>
        <w:sz w:val="20"/>
        <w:szCs w:val="20"/>
        <w:lang w:val="it-IT" w:eastAsia="en-US" w:bidi="ar-SA"/>
      </w:rPr>
    </w:lvl>
    <w:lvl w:ilvl="1" w:tplc="A182851C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ED52EC32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F90CC406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BCD0073C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D784844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17AC32E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601A477A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AB86D00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2">
    <w:nsid w:val="546F6386"/>
    <w:multiLevelType w:val="hybridMultilevel"/>
    <w:tmpl w:val="C2642F56"/>
    <w:lvl w:ilvl="0" w:tplc="3B64D120">
      <w:numFmt w:val="bullet"/>
      <w:lvlText w:val=""/>
      <w:lvlJc w:val="left"/>
      <w:pPr>
        <w:ind w:left="833" w:hanging="360"/>
      </w:pPr>
      <w:rPr>
        <w:rFonts w:ascii="Wingdings" w:eastAsia="Wingdings" w:hAnsi="Wingdings" w:cs="Wingdings" w:hint="default"/>
        <w:color w:val="000009"/>
        <w:w w:val="99"/>
        <w:sz w:val="20"/>
        <w:szCs w:val="20"/>
        <w:lang w:val="it-IT" w:eastAsia="en-US" w:bidi="ar-SA"/>
      </w:rPr>
    </w:lvl>
    <w:lvl w:ilvl="1" w:tplc="638EA730">
      <w:start w:val="1"/>
      <w:numFmt w:val="lowerLetter"/>
      <w:lvlText w:val="%2)"/>
      <w:lvlJc w:val="left"/>
      <w:pPr>
        <w:ind w:left="1193" w:hanging="360"/>
        <w:jc w:val="left"/>
      </w:pPr>
      <w:rPr>
        <w:rFonts w:ascii="Arial" w:eastAsia="Arial" w:hAnsi="Arial" w:cs="Arial" w:hint="default"/>
        <w:color w:val="000009"/>
        <w:spacing w:val="-1"/>
        <w:w w:val="99"/>
        <w:sz w:val="20"/>
        <w:szCs w:val="20"/>
        <w:lang w:val="it-IT" w:eastAsia="en-US" w:bidi="ar-SA"/>
      </w:rPr>
    </w:lvl>
    <w:lvl w:ilvl="2" w:tplc="5ADE685C">
      <w:numFmt w:val="bullet"/>
      <w:lvlText w:val="•"/>
      <w:lvlJc w:val="left"/>
      <w:pPr>
        <w:ind w:left="2196" w:hanging="360"/>
      </w:pPr>
      <w:rPr>
        <w:rFonts w:hint="default"/>
        <w:lang w:val="it-IT" w:eastAsia="en-US" w:bidi="ar-SA"/>
      </w:rPr>
    </w:lvl>
    <w:lvl w:ilvl="3" w:tplc="019E5A54">
      <w:numFmt w:val="bullet"/>
      <w:lvlText w:val="•"/>
      <w:lvlJc w:val="left"/>
      <w:pPr>
        <w:ind w:left="3192" w:hanging="360"/>
      </w:pPr>
      <w:rPr>
        <w:rFonts w:hint="default"/>
        <w:lang w:val="it-IT" w:eastAsia="en-US" w:bidi="ar-SA"/>
      </w:rPr>
    </w:lvl>
    <w:lvl w:ilvl="4" w:tplc="CDAE0120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5" w:tplc="7F1CDD4E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6" w:tplc="8708E606">
      <w:numFmt w:val="bullet"/>
      <w:lvlText w:val="•"/>
      <w:lvlJc w:val="left"/>
      <w:pPr>
        <w:ind w:left="6181" w:hanging="360"/>
      </w:pPr>
      <w:rPr>
        <w:rFonts w:hint="default"/>
        <w:lang w:val="it-IT" w:eastAsia="en-US" w:bidi="ar-SA"/>
      </w:rPr>
    </w:lvl>
    <w:lvl w:ilvl="7" w:tplc="18A85128">
      <w:numFmt w:val="bullet"/>
      <w:lvlText w:val="•"/>
      <w:lvlJc w:val="left"/>
      <w:pPr>
        <w:ind w:left="7177" w:hanging="360"/>
      </w:pPr>
      <w:rPr>
        <w:rFonts w:hint="default"/>
        <w:lang w:val="it-IT" w:eastAsia="en-US" w:bidi="ar-SA"/>
      </w:rPr>
    </w:lvl>
    <w:lvl w:ilvl="8" w:tplc="E77E655A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2A37"/>
    <w:rsid w:val="00082A37"/>
    <w:rsid w:val="000A2BD1"/>
    <w:rsid w:val="00177FD5"/>
    <w:rsid w:val="002C4FF8"/>
    <w:rsid w:val="00486D01"/>
    <w:rsid w:val="0066272C"/>
    <w:rsid w:val="008C3291"/>
    <w:rsid w:val="00991757"/>
    <w:rsid w:val="00B01EB9"/>
    <w:rsid w:val="00B939EB"/>
    <w:rsid w:val="00CD086B"/>
    <w:rsid w:val="00D45475"/>
    <w:rsid w:val="00F35F65"/>
    <w:rsid w:val="00FB1977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line="248" w:lineRule="exact"/>
      <w:ind w:left="112"/>
      <w:outlineLvl w:val="0"/>
    </w:pPr>
    <w:rPr>
      <w:rFonts w:ascii="Tahoma" w:eastAsia="Tahoma" w:hAnsi="Tahoma" w:cs="Tahoma"/>
      <w:i/>
      <w:iCs/>
      <w:sz w:val="21"/>
      <w:szCs w:val="21"/>
    </w:rPr>
  </w:style>
  <w:style w:type="paragraph" w:styleId="Titolo2">
    <w:name w:val="heading 2"/>
    <w:basedOn w:val="Normale"/>
    <w:uiPriority w:val="1"/>
    <w:qFormat/>
    <w:pPr>
      <w:ind w:left="11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95"/>
      <w:ind w:left="14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2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291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C32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29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32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291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77F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line="248" w:lineRule="exact"/>
      <w:ind w:left="112"/>
      <w:outlineLvl w:val="0"/>
    </w:pPr>
    <w:rPr>
      <w:rFonts w:ascii="Tahoma" w:eastAsia="Tahoma" w:hAnsi="Tahoma" w:cs="Tahoma"/>
      <w:i/>
      <w:iCs/>
      <w:sz w:val="21"/>
      <w:szCs w:val="21"/>
    </w:rPr>
  </w:style>
  <w:style w:type="paragraph" w:styleId="Titolo2">
    <w:name w:val="heading 2"/>
    <w:basedOn w:val="Normale"/>
    <w:uiPriority w:val="1"/>
    <w:qFormat/>
    <w:pPr>
      <w:ind w:left="11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95"/>
      <w:ind w:left="14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2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291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C32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29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32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291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77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une.cavadetirreni.sa.i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1681</Words>
  <Characters>9582</Characters>
  <Application>Microsoft Office Word</Application>
  <DocSecurity>4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MONTORO ROSA 3</dc:creator>
  <cp:lastModifiedBy>Admin</cp:lastModifiedBy>
  <cp:revision>2</cp:revision>
  <dcterms:created xsi:type="dcterms:W3CDTF">2021-03-23T12:10:00Z</dcterms:created>
  <dcterms:modified xsi:type="dcterms:W3CDTF">2021-03-23T12:10:00Z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2021-02-23T00:00:00Z</vt:filetime>
  </property>
</Properties>
</file>