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95" w:rsidRDefault="002F6D8D" w:rsidP="002F6D8D">
      <w:pPr>
        <w:jc w:val="center"/>
      </w:pPr>
      <w:r>
        <w:rPr>
          <w:noProof/>
          <w:lang w:eastAsia="it-IT"/>
        </w:rPr>
        <w:drawing>
          <wp:inline distT="0" distB="0" distL="0" distR="0" wp14:anchorId="17F6B801" wp14:editId="6EFDCEE9">
            <wp:extent cx="1729740" cy="65151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E6" w:rsidRDefault="009540E6" w:rsidP="0039180A"/>
    <w:p w:rsidR="009540E6" w:rsidRPr="004B78BB" w:rsidRDefault="00E40FEA" w:rsidP="0039180A">
      <w:pPr>
        <w:rPr>
          <w:rFonts w:ascii="Verdana" w:hAnsi="Verdana"/>
          <w:sz w:val="20"/>
          <w:szCs w:val="20"/>
        </w:rPr>
      </w:pPr>
      <w:r w:rsidRPr="004B78BB">
        <w:rPr>
          <w:rFonts w:ascii="Verdana" w:hAnsi="Verdana"/>
          <w:b/>
          <w:sz w:val="20"/>
          <w:szCs w:val="20"/>
        </w:rPr>
        <w:t>Comunicato</w:t>
      </w:r>
      <w:r w:rsidR="009540E6" w:rsidRPr="004B78BB">
        <w:rPr>
          <w:rFonts w:ascii="Verdana" w:hAnsi="Verdana"/>
          <w:b/>
          <w:sz w:val="20"/>
          <w:szCs w:val="20"/>
        </w:rPr>
        <w:t xml:space="preserve"> Stampa </w:t>
      </w:r>
      <w:r w:rsidR="009540E6" w:rsidRPr="004B78BB">
        <w:rPr>
          <w:rFonts w:ascii="Verdana" w:hAnsi="Verdana"/>
          <w:b/>
          <w:sz w:val="20"/>
          <w:szCs w:val="20"/>
        </w:rPr>
        <w:tab/>
      </w:r>
      <w:r w:rsidR="009540E6" w:rsidRPr="004B78BB">
        <w:rPr>
          <w:rFonts w:ascii="Verdana" w:hAnsi="Verdana"/>
          <w:b/>
          <w:sz w:val="20"/>
          <w:szCs w:val="20"/>
        </w:rPr>
        <w:tab/>
      </w:r>
      <w:r w:rsidR="009540E6" w:rsidRPr="004B78BB">
        <w:rPr>
          <w:rFonts w:ascii="Verdana" w:hAnsi="Verdana"/>
          <w:b/>
          <w:sz w:val="20"/>
          <w:szCs w:val="20"/>
        </w:rPr>
        <w:tab/>
      </w:r>
      <w:r w:rsidR="009540E6" w:rsidRPr="004B78BB">
        <w:rPr>
          <w:rFonts w:ascii="Verdana" w:hAnsi="Verdana"/>
          <w:b/>
          <w:sz w:val="20"/>
          <w:szCs w:val="20"/>
        </w:rPr>
        <w:tab/>
      </w:r>
      <w:r w:rsidR="009540E6" w:rsidRPr="004B78BB">
        <w:rPr>
          <w:rFonts w:ascii="Verdana" w:hAnsi="Verdana"/>
          <w:b/>
          <w:sz w:val="20"/>
          <w:szCs w:val="20"/>
        </w:rPr>
        <w:tab/>
      </w:r>
      <w:r w:rsidR="009540E6" w:rsidRPr="004B78BB">
        <w:rPr>
          <w:rFonts w:ascii="Verdana" w:hAnsi="Verdana"/>
          <w:b/>
          <w:sz w:val="20"/>
          <w:szCs w:val="20"/>
        </w:rPr>
        <w:tab/>
      </w:r>
      <w:r w:rsidR="00946323" w:rsidRPr="004B78BB">
        <w:rPr>
          <w:rFonts w:ascii="Verdana" w:hAnsi="Verdana"/>
          <w:b/>
          <w:sz w:val="20"/>
          <w:szCs w:val="20"/>
        </w:rPr>
        <w:t xml:space="preserve">     </w:t>
      </w:r>
      <w:r w:rsidR="000A746D" w:rsidRPr="004B78BB">
        <w:rPr>
          <w:rFonts w:ascii="Verdana" w:hAnsi="Verdana"/>
          <w:b/>
          <w:sz w:val="20"/>
          <w:szCs w:val="20"/>
        </w:rPr>
        <w:t xml:space="preserve"> </w:t>
      </w:r>
      <w:r w:rsidR="00480F6F" w:rsidRPr="004B78BB">
        <w:rPr>
          <w:rFonts w:ascii="Verdana" w:hAnsi="Verdana"/>
          <w:b/>
          <w:sz w:val="20"/>
          <w:szCs w:val="20"/>
        </w:rPr>
        <w:t xml:space="preserve">   </w:t>
      </w:r>
      <w:r w:rsidR="004D2E8F" w:rsidRPr="004B78BB">
        <w:rPr>
          <w:rFonts w:ascii="Verdana" w:hAnsi="Verdana"/>
          <w:b/>
          <w:sz w:val="20"/>
          <w:szCs w:val="20"/>
        </w:rPr>
        <w:t xml:space="preserve">   </w:t>
      </w:r>
      <w:r w:rsidRPr="004B78BB">
        <w:rPr>
          <w:rFonts w:ascii="Verdana" w:hAnsi="Verdana"/>
          <w:b/>
          <w:sz w:val="20"/>
          <w:szCs w:val="20"/>
        </w:rPr>
        <w:t xml:space="preserve">    </w:t>
      </w:r>
      <w:r w:rsidR="004D2E8F" w:rsidRPr="004B78BB">
        <w:rPr>
          <w:rFonts w:ascii="Verdana" w:hAnsi="Verdana"/>
          <w:b/>
          <w:sz w:val="20"/>
          <w:szCs w:val="20"/>
        </w:rPr>
        <w:t xml:space="preserve"> </w:t>
      </w:r>
      <w:r w:rsidR="00305E61" w:rsidRPr="004B78BB">
        <w:rPr>
          <w:rFonts w:ascii="Verdana" w:hAnsi="Verdana"/>
          <w:b/>
          <w:sz w:val="20"/>
          <w:szCs w:val="20"/>
        </w:rPr>
        <w:t xml:space="preserve"> </w:t>
      </w:r>
      <w:r w:rsidR="002F6D8D" w:rsidRPr="004B78BB">
        <w:rPr>
          <w:rFonts w:ascii="Verdana" w:hAnsi="Verdana"/>
          <w:b/>
          <w:sz w:val="20"/>
          <w:szCs w:val="20"/>
        </w:rPr>
        <w:t>1</w:t>
      </w:r>
      <w:r w:rsidR="004B78BB" w:rsidRPr="004B78BB">
        <w:rPr>
          <w:rFonts w:ascii="Verdana" w:hAnsi="Verdana"/>
          <w:b/>
          <w:sz w:val="20"/>
          <w:szCs w:val="20"/>
        </w:rPr>
        <w:t>1</w:t>
      </w:r>
      <w:r w:rsidR="002F6D8D" w:rsidRPr="004B78BB">
        <w:rPr>
          <w:rFonts w:ascii="Verdana" w:hAnsi="Verdana"/>
          <w:b/>
          <w:sz w:val="20"/>
          <w:szCs w:val="20"/>
        </w:rPr>
        <w:t xml:space="preserve"> </w:t>
      </w:r>
      <w:r w:rsidR="004B78BB" w:rsidRPr="004B78BB">
        <w:rPr>
          <w:rFonts w:ascii="Verdana" w:hAnsi="Verdana"/>
          <w:b/>
          <w:sz w:val="20"/>
          <w:szCs w:val="20"/>
        </w:rPr>
        <w:t>maggio</w:t>
      </w:r>
      <w:r w:rsidR="00E157DA" w:rsidRPr="004B78BB">
        <w:rPr>
          <w:rFonts w:ascii="Verdana" w:hAnsi="Verdana"/>
          <w:b/>
          <w:sz w:val="20"/>
          <w:szCs w:val="20"/>
        </w:rPr>
        <w:t xml:space="preserve"> 2022</w:t>
      </w:r>
    </w:p>
    <w:p w:rsidR="009540E6" w:rsidRPr="00131A36" w:rsidRDefault="009540E6" w:rsidP="0039180A">
      <w:pPr>
        <w:rPr>
          <w:rFonts w:ascii="Verdana" w:hAnsi="Verdana"/>
          <w:sz w:val="20"/>
          <w:szCs w:val="20"/>
          <w:highlight w:val="yellow"/>
        </w:rPr>
      </w:pPr>
    </w:p>
    <w:p w:rsidR="00B36598" w:rsidRPr="00131A36" w:rsidRDefault="00B36598" w:rsidP="0096508E">
      <w:pPr>
        <w:jc w:val="center"/>
        <w:rPr>
          <w:rFonts w:ascii="Verdana" w:hAnsi="Verdana"/>
          <w:sz w:val="20"/>
          <w:szCs w:val="20"/>
          <w:highlight w:val="yellow"/>
        </w:rPr>
      </w:pPr>
    </w:p>
    <w:p w:rsidR="009540E6" w:rsidRPr="001526F7" w:rsidRDefault="009540E6" w:rsidP="0096508E">
      <w:pPr>
        <w:jc w:val="center"/>
        <w:rPr>
          <w:rFonts w:ascii="Verdana" w:hAnsi="Verdana"/>
          <w:i/>
          <w:sz w:val="20"/>
          <w:szCs w:val="20"/>
        </w:rPr>
      </w:pPr>
    </w:p>
    <w:p w:rsidR="0096508E" w:rsidRPr="001526F7" w:rsidRDefault="009540E6" w:rsidP="0096508E">
      <w:pPr>
        <w:jc w:val="center"/>
        <w:rPr>
          <w:rFonts w:ascii="Verdana" w:hAnsi="Verdana"/>
          <w:b/>
          <w:sz w:val="20"/>
          <w:szCs w:val="20"/>
        </w:rPr>
      </w:pPr>
      <w:r w:rsidRPr="001526F7">
        <w:rPr>
          <w:rFonts w:ascii="Verdana" w:hAnsi="Verdana"/>
          <w:b/>
          <w:i/>
          <w:sz w:val="20"/>
          <w:szCs w:val="20"/>
        </w:rPr>
        <w:t xml:space="preserve">Piano di Zona S2: </w:t>
      </w:r>
      <w:r w:rsidR="001526F7" w:rsidRPr="001526F7">
        <w:rPr>
          <w:rFonts w:ascii="Verdana" w:hAnsi="Verdana"/>
          <w:b/>
          <w:sz w:val="20"/>
          <w:szCs w:val="20"/>
        </w:rPr>
        <w:t>finanziati per complessivi 3.055.000 euro</w:t>
      </w:r>
      <w:r w:rsidR="001526F7" w:rsidRPr="001526F7">
        <w:rPr>
          <w:rFonts w:ascii="Verdana" w:hAnsi="Verdana"/>
          <w:b/>
          <w:i/>
          <w:sz w:val="20"/>
          <w:szCs w:val="20"/>
        </w:rPr>
        <w:t xml:space="preserve"> </w:t>
      </w:r>
      <w:r w:rsidR="00131A36" w:rsidRPr="001526F7">
        <w:rPr>
          <w:rFonts w:ascii="Verdana" w:hAnsi="Verdana"/>
          <w:b/>
          <w:i/>
          <w:sz w:val="20"/>
          <w:szCs w:val="20"/>
        </w:rPr>
        <w:t>i progetti dell</w:t>
      </w:r>
      <w:r w:rsidR="0096508E" w:rsidRPr="001526F7">
        <w:rPr>
          <w:rFonts w:ascii="Verdana" w:hAnsi="Verdana"/>
          <w:b/>
          <w:i/>
          <w:sz w:val="20"/>
          <w:szCs w:val="20"/>
        </w:rPr>
        <w:t>’Ambito Cava</w:t>
      </w:r>
      <w:r w:rsidR="001526F7" w:rsidRPr="001526F7">
        <w:rPr>
          <w:rFonts w:ascii="Verdana" w:hAnsi="Verdana"/>
          <w:b/>
          <w:i/>
          <w:sz w:val="20"/>
          <w:szCs w:val="20"/>
        </w:rPr>
        <w:t>-</w:t>
      </w:r>
      <w:r w:rsidR="0096508E" w:rsidRPr="001526F7">
        <w:rPr>
          <w:rFonts w:ascii="Verdana" w:hAnsi="Verdana"/>
          <w:b/>
          <w:i/>
          <w:sz w:val="20"/>
          <w:szCs w:val="20"/>
        </w:rPr>
        <w:t xml:space="preserve"> Costiera </w:t>
      </w:r>
      <w:r w:rsidR="00131A36" w:rsidRPr="001526F7">
        <w:rPr>
          <w:rFonts w:ascii="Verdana" w:hAnsi="Verdana"/>
          <w:b/>
          <w:i/>
          <w:sz w:val="20"/>
          <w:szCs w:val="20"/>
        </w:rPr>
        <w:t xml:space="preserve">per </w:t>
      </w:r>
      <w:r w:rsidR="0096508E" w:rsidRPr="001526F7">
        <w:rPr>
          <w:rFonts w:ascii="Verdana" w:hAnsi="Verdana"/>
          <w:b/>
          <w:sz w:val="20"/>
          <w:szCs w:val="20"/>
        </w:rPr>
        <w:t>Piano Nazionale di Ripresa e Resilienza (PNRR)</w:t>
      </w:r>
      <w:r w:rsidR="00131A36" w:rsidRPr="001526F7">
        <w:rPr>
          <w:rFonts w:ascii="Verdana" w:hAnsi="Verdana"/>
          <w:b/>
          <w:sz w:val="20"/>
          <w:szCs w:val="20"/>
        </w:rPr>
        <w:t xml:space="preserve"> </w:t>
      </w:r>
    </w:p>
    <w:p w:rsidR="006B74DD" w:rsidRPr="006B74DD" w:rsidRDefault="006B74DD" w:rsidP="0039180A">
      <w:pPr>
        <w:rPr>
          <w:rFonts w:ascii="Verdana" w:hAnsi="Verdana"/>
          <w:b/>
          <w:sz w:val="20"/>
          <w:szCs w:val="20"/>
        </w:rPr>
      </w:pPr>
    </w:p>
    <w:p w:rsidR="009E645C" w:rsidRDefault="009E645C" w:rsidP="0039180A">
      <w:pPr>
        <w:rPr>
          <w:rFonts w:ascii="Verdana" w:hAnsi="Verdana"/>
          <w:b/>
          <w:i/>
          <w:sz w:val="22"/>
          <w:szCs w:val="22"/>
        </w:rPr>
      </w:pPr>
    </w:p>
    <w:p w:rsidR="009E645C" w:rsidRPr="00F74C71" w:rsidRDefault="009E645C" w:rsidP="009C7193">
      <w:pPr>
        <w:jc w:val="both"/>
        <w:rPr>
          <w:rFonts w:ascii="Verdana" w:hAnsi="Verdana"/>
          <w:b/>
          <w:i/>
          <w:sz w:val="20"/>
          <w:szCs w:val="20"/>
        </w:rPr>
      </w:pPr>
    </w:p>
    <w:p w:rsidR="00022724" w:rsidRDefault="004D2E8F" w:rsidP="0096508E">
      <w:pPr>
        <w:jc w:val="both"/>
        <w:rPr>
          <w:rFonts w:ascii="Verdana" w:hAnsi="Verdana"/>
          <w:b/>
          <w:sz w:val="20"/>
          <w:szCs w:val="20"/>
        </w:rPr>
      </w:pPr>
      <w:r w:rsidRPr="009C7193">
        <w:rPr>
          <w:rFonts w:ascii="Verdana" w:hAnsi="Verdana"/>
          <w:sz w:val="20"/>
          <w:szCs w:val="20"/>
        </w:rPr>
        <w:t xml:space="preserve">Il Piano di Zona S2 </w:t>
      </w:r>
      <w:r w:rsidR="00070709" w:rsidRPr="009C7193">
        <w:rPr>
          <w:rFonts w:ascii="Verdana" w:hAnsi="Verdana"/>
          <w:sz w:val="20"/>
          <w:szCs w:val="20"/>
        </w:rPr>
        <w:t xml:space="preserve">Cava Costiera amalfitana </w:t>
      </w:r>
      <w:r w:rsidR="002A6EAD" w:rsidRPr="009C7193">
        <w:rPr>
          <w:rFonts w:ascii="Verdana" w:hAnsi="Verdana"/>
          <w:sz w:val="20"/>
          <w:szCs w:val="20"/>
        </w:rPr>
        <w:t xml:space="preserve">informa </w:t>
      </w:r>
      <w:r w:rsidR="006074D7" w:rsidRPr="009C7193">
        <w:rPr>
          <w:rFonts w:ascii="Verdana" w:hAnsi="Verdana"/>
          <w:sz w:val="20"/>
          <w:szCs w:val="20"/>
        </w:rPr>
        <w:t xml:space="preserve">che </w:t>
      </w:r>
      <w:r w:rsidR="00131A36">
        <w:rPr>
          <w:rFonts w:ascii="Verdana" w:hAnsi="Verdana"/>
          <w:sz w:val="20"/>
          <w:szCs w:val="20"/>
        </w:rPr>
        <w:t>i progetti presentati dall’</w:t>
      </w:r>
      <w:r w:rsidR="00022724">
        <w:rPr>
          <w:rFonts w:ascii="Verdana" w:hAnsi="Verdana"/>
          <w:sz w:val="20"/>
          <w:szCs w:val="20"/>
        </w:rPr>
        <w:t xml:space="preserve">Ufficio di Piano </w:t>
      </w:r>
      <w:r w:rsidR="00022724" w:rsidRPr="00131A36">
        <w:rPr>
          <w:rFonts w:ascii="Verdana" w:hAnsi="Verdana"/>
          <w:sz w:val="20"/>
          <w:szCs w:val="20"/>
        </w:rPr>
        <w:t>nell’ambito del</w:t>
      </w:r>
      <w:r w:rsidR="00022724" w:rsidRPr="0096508E">
        <w:rPr>
          <w:rFonts w:ascii="Verdana" w:hAnsi="Verdana"/>
          <w:b/>
          <w:sz w:val="20"/>
          <w:szCs w:val="20"/>
        </w:rPr>
        <w:t xml:space="preserve"> Piano Nazionale di Ripresa e Resilienza (PNRR) finanziato dall’Unione europea - </w:t>
      </w:r>
      <w:proofErr w:type="spellStart"/>
      <w:r w:rsidR="00022724" w:rsidRPr="0096508E">
        <w:rPr>
          <w:rFonts w:ascii="Verdana" w:hAnsi="Verdana"/>
          <w:b/>
          <w:sz w:val="20"/>
          <w:szCs w:val="20"/>
        </w:rPr>
        <w:t>Next</w:t>
      </w:r>
      <w:proofErr w:type="spellEnd"/>
      <w:r w:rsidR="00022724" w:rsidRPr="0096508E">
        <w:rPr>
          <w:rFonts w:ascii="Verdana" w:hAnsi="Verdana"/>
          <w:b/>
          <w:sz w:val="20"/>
          <w:szCs w:val="20"/>
        </w:rPr>
        <w:t xml:space="preserve"> generation Eu</w:t>
      </w:r>
      <w:r w:rsidR="004B78BB">
        <w:rPr>
          <w:rFonts w:ascii="Verdana" w:hAnsi="Verdana"/>
          <w:b/>
          <w:sz w:val="20"/>
          <w:szCs w:val="20"/>
        </w:rPr>
        <w:t>,</w:t>
      </w:r>
      <w:r w:rsidR="00131A36">
        <w:rPr>
          <w:rFonts w:ascii="Verdana" w:hAnsi="Verdana"/>
          <w:b/>
          <w:sz w:val="20"/>
          <w:szCs w:val="20"/>
        </w:rPr>
        <w:t xml:space="preserve"> </w:t>
      </w:r>
      <w:r w:rsidR="00131A36" w:rsidRPr="001526F7">
        <w:rPr>
          <w:rFonts w:ascii="Verdana" w:hAnsi="Verdana"/>
          <w:sz w:val="20"/>
          <w:szCs w:val="20"/>
        </w:rPr>
        <w:t>sono stati ammessi a finanziamento per complessivi</w:t>
      </w:r>
      <w:r w:rsidR="001526F7" w:rsidRPr="001526F7">
        <w:rPr>
          <w:rFonts w:ascii="Verdana" w:hAnsi="Verdana"/>
          <w:b/>
          <w:sz w:val="20"/>
          <w:szCs w:val="20"/>
        </w:rPr>
        <w:t xml:space="preserve"> </w:t>
      </w:r>
      <w:r w:rsidR="001526F7">
        <w:rPr>
          <w:rFonts w:ascii="Verdana" w:hAnsi="Verdana"/>
          <w:b/>
          <w:sz w:val="20"/>
          <w:szCs w:val="20"/>
        </w:rPr>
        <w:t>3.055.000 euro</w:t>
      </w:r>
      <w:r w:rsidR="001526F7">
        <w:rPr>
          <w:rFonts w:ascii="Verdana" w:hAnsi="Verdana"/>
          <w:b/>
          <w:sz w:val="20"/>
          <w:szCs w:val="20"/>
        </w:rPr>
        <w:t>.</w:t>
      </w:r>
    </w:p>
    <w:p w:rsidR="00022724" w:rsidRDefault="00022724" w:rsidP="0096508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</w:t>
      </w:r>
      <w:r w:rsidR="00131A36">
        <w:rPr>
          <w:rFonts w:ascii="Verdana" w:hAnsi="Verdana"/>
          <w:sz w:val="20"/>
          <w:szCs w:val="20"/>
        </w:rPr>
        <w:t>dettaglio</w:t>
      </w:r>
      <w:r>
        <w:rPr>
          <w:rFonts w:ascii="Verdana" w:hAnsi="Verdana"/>
          <w:sz w:val="20"/>
          <w:szCs w:val="20"/>
        </w:rPr>
        <w:t>,</w:t>
      </w:r>
      <w:r w:rsidR="00131A36">
        <w:rPr>
          <w:rFonts w:ascii="Verdana" w:hAnsi="Verdana"/>
          <w:sz w:val="20"/>
          <w:szCs w:val="20"/>
        </w:rPr>
        <w:t xml:space="preserve"> sono stati finanziati </w:t>
      </w:r>
      <w:r w:rsidR="00131A36">
        <w:rPr>
          <w:rFonts w:ascii="Verdana" w:hAnsi="Verdana"/>
          <w:sz w:val="20"/>
          <w:szCs w:val="20"/>
        </w:rPr>
        <w:t xml:space="preserve">progetti </w:t>
      </w:r>
      <w:r>
        <w:rPr>
          <w:rFonts w:ascii="Verdana" w:hAnsi="Verdana"/>
          <w:sz w:val="20"/>
          <w:szCs w:val="20"/>
        </w:rPr>
        <w:t xml:space="preserve">per quanto riguarda l’Investimento </w:t>
      </w:r>
      <w:r w:rsidRPr="0096508E">
        <w:rPr>
          <w:rFonts w:ascii="Verdana" w:hAnsi="Verdana"/>
          <w:b/>
          <w:sz w:val="20"/>
          <w:szCs w:val="20"/>
        </w:rPr>
        <w:t>1.1.1. “Sostegno alle capacità genitoriali e prevenzione della vulnerabilità delle famiglie e dei bambini</w:t>
      </w:r>
      <w:r w:rsidR="00131A3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per complessivi </w:t>
      </w:r>
      <w:r w:rsidRPr="00131A36">
        <w:rPr>
          <w:rFonts w:ascii="Verdana" w:hAnsi="Verdana"/>
          <w:b/>
          <w:sz w:val="20"/>
          <w:szCs w:val="20"/>
        </w:rPr>
        <w:t>211.500 euro</w:t>
      </w:r>
      <w:r w:rsidR="001526F7">
        <w:rPr>
          <w:rFonts w:ascii="Verdana" w:hAnsi="Verdana"/>
          <w:sz w:val="20"/>
          <w:szCs w:val="20"/>
        </w:rPr>
        <w:t>; m</w:t>
      </w:r>
      <w:r>
        <w:rPr>
          <w:rFonts w:ascii="Verdana" w:hAnsi="Verdana"/>
          <w:sz w:val="20"/>
          <w:szCs w:val="20"/>
        </w:rPr>
        <w:t xml:space="preserve">entre, per l’Investimento </w:t>
      </w:r>
      <w:r w:rsidRPr="0096508E">
        <w:rPr>
          <w:rFonts w:ascii="Verdana" w:hAnsi="Verdana"/>
          <w:b/>
          <w:sz w:val="20"/>
          <w:szCs w:val="20"/>
        </w:rPr>
        <w:t>1.2 “Percorsi di autonomia per persone con disabilità</w:t>
      </w:r>
      <w:r w:rsidR="0096508E">
        <w:rPr>
          <w:rFonts w:ascii="Verdana" w:hAnsi="Verdana"/>
          <w:sz w:val="20"/>
          <w:szCs w:val="20"/>
        </w:rPr>
        <w:t xml:space="preserve">” </w:t>
      </w:r>
      <w:r w:rsidR="00BB36EF">
        <w:rPr>
          <w:rFonts w:ascii="Verdana" w:hAnsi="Verdana"/>
          <w:sz w:val="20"/>
          <w:szCs w:val="20"/>
        </w:rPr>
        <w:t xml:space="preserve">sono stati </w:t>
      </w:r>
      <w:r w:rsidR="00131A36">
        <w:rPr>
          <w:rFonts w:ascii="Verdana" w:hAnsi="Verdana"/>
          <w:sz w:val="20"/>
          <w:szCs w:val="20"/>
        </w:rPr>
        <w:t>finanziati</w:t>
      </w:r>
      <w:r w:rsidR="00BB36EF">
        <w:rPr>
          <w:rFonts w:ascii="Verdana" w:hAnsi="Verdana"/>
          <w:sz w:val="20"/>
          <w:szCs w:val="20"/>
        </w:rPr>
        <w:t xml:space="preserve"> </w:t>
      </w:r>
      <w:r w:rsidR="00131A36">
        <w:rPr>
          <w:rFonts w:ascii="Verdana" w:hAnsi="Verdana"/>
          <w:sz w:val="20"/>
          <w:szCs w:val="20"/>
        </w:rPr>
        <w:t>progetti</w:t>
      </w:r>
      <w:r>
        <w:rPr>
          <w:rFonts w:ascii="Verdana" w:hAnsi="Verdana"/>
          <w:sz w:val="20"/>
          <w:szCs w:val="20"/>
        </w:rPr>
        <w:t xml:space="preserve"> rispettivamente: per </w:t>
      </w:r>
      <w:r w:rsidR="0096508E" w:rsidRPr="0096508E">
        <w:rPr>
          <w:rFonts w:ascii="Verdana" w:hAnsi="Verdana"/>
          <w:b/>
          <w:sz w:val="20"/>
          <w:szCs w:val="20"/>
        </w:rPr>
        <w:t>P</w:t>
      </w:r>
      <w:r w:rsidRPr="0096508E">
        <w:rPr>
          <w:rFonts w:ascii="Verdana" w:hAnsi="Verdana"/>
          <w:b/>
          <w:sz w:val="20"/>
          <w:szCs w:val="20"/>
        </w:rPr>
        <w:t>rogetto individualizzato</w:t>
      </w:r>
      <w:r>
        <w:rPr>
          <w:rFonts w:ascii="Verdana" w:hAnsi="Verdana"/>
          <w:sz w:val="20"/>
          <w:szCs w:val="20"/>
        </w:rPr>
        <w:t xml:space="preserve"> per </w:t>
      </w:r>
      <w:r w:rsidRPr="00131A36">
        <w:rPr>
          <w:rFonts w:ascii="Verdana" w:hAnsi="Verdana"/>
          <w:b/>
          <w:sz w:val="20"/>
          <w:szCs w:val="20"/>
        </w:rPr>
        <w:t>115.000 euro</w:t>
      </w:r>
      <w:r>
        <w:rPr>
          <w:rFonts w:ascii="Verdana" w:hAnsi="Verdana"/>
          <w:sz w:val="20"/>
          <w:szCs w:val="20"/>
        </w:rPr>
        <w:t xml:space="preserve">; </w:t>
      </w:r>
      <w:r w:rsidRPr="0096508E">
        <w:rPr>
          <w:rFonts w:ascii="Verdana" w:hAnsi="Verdana"/>
          <w:b/>
          <w:sz w:val="20"/>
          <w:szCs w:val="20"/>
        </w:rPr>
        <w:t>Abitazione</w:t>
      </w:r>
      <w:r>
        <w:rPr>
          <w:rFonts w:ascii="Verdana" w:hAnsi="Verdana"/>
          <w:sz w:val="20"/>
          <w:szCs w:val="20"/>
        </w:rPr>
        <w:t xml:space="preserve"> per </w:t>
      </w:r>
      <w:r w:rsidRPr="004B78BB">
        <w:rPr>
          <w:rFonts w:ascii="Verdana" w:hAnsi="Verdana"/>
          <w:b/>
          <w:sz w:val="20"/>
          <w:szCs w:val="20"/>
        </w:rPr>
        <w:t>420.000 euro</w:t>
      </w:r>
      <w:r>
        <w:rPr>
          <w:rFonts w:ascii="Verdana" w:hAnsi="Verdana"/>
          <w:sz w:val="20"/>
          <w:szCs w:val="20"/>
        </w:rPr>
        <w:t xml:space="preserve"> e </w:t>
      </w:r>
      <w:r w:rsidRPr="0096508E">
        <w:rPr>
          <w:rFonts w:ascii="Verdana" w:hAnsi="Verdana"/>
          <w:b/>
          <w:sz w:val="20"/>
          <w:szCs w:val="20"/>
        </w:rPr>
        <w:t>Lavoro</w:t>
      </w:r>
      <w:r>
        <w:rPr>
          <w:rFonts w:ascii="Verdana" w:hAnsi="Verdana"/>
          <w:sz w:val="20"/>
          <w:szCs w:val="20"/>
        </w:rPr>
        <w:t xml:space="preserve"> per </w:t>
      </w:r>
      <w:r w:rsidRPr="00131A36">
        <w:rPr>
          <w:rFonts w:ascii="Verdana" w:hAnsi="Verdana"/>
          <w:b/>
          <w:sz w:val="20"/>
          <w:szCs w:val="20"/>
        </w:rPr>
        <w:t>180.000 euro.</w:t>
      </w:r>
    </w:p>
    <w:p w:rsidR="00022724" w:rsidRDefault="00131A36" w:rsidP="0096508E">
      <w:pPr>
        <w:jc w:val="both"/>
        <w:rPr>
          <w:rFonts w:ascii="Verdana" w:hAnsi="Verdana"/>
          <w:b/>
          <w:sz w:val="20"/>
          <w:szCs w:val="20"/>
        </w:rPr>
      </w:pPr>
      <w:r w:rsidRPr="001526F7">
        <w:rPr>
          <w:rFonts w:ascii="Verdana" w:hAnsi="Verdana"/>
          <w:b/>
          <w:sz w:val="20"/>
          <w:szCs w:val="20"/>
        </w:rPr>
        <w:t>Complessivamente l’Ambito S</w:t>
      </w:r>
      <w:r w:rsidR="00022724" w:rsidRPr="001526F7">
        <w:rPr>
          <w:rFonts w:ascii="Verdana" w:hAnsi="Verdana"/>
          <w:b/>
          <w:sz w:val="20"/>
          <w:szCs w:val="20"/>
        </w:rPr>
        <w:t xml:space="preserve">2 </w:t>
      </w:r>
      <w:r w:rsidR="004B78BB" w:rsidRPr="001526F7">
        <w:rPr>
          <w:rFonts w:ascii="Verdana" w:hAnsi="Verdana"/>
          <w:b/>
          <w:sz w:val="20"/>
          <w:szCs w:val="20"/>
        </w:rPr>
        <w:t>è stato ammesso a</w:t>
      </w:r>
      <w:r w:rsidR="00022724" w:rsidRPr="001526F7">
        <w:rPr>
          <w:rFonts w:ascii="Verdana" w:hAnsi="Verdana"/>
          <w:b/>
          <w:sz w:val="20"/>
          <w:szCs w:val="20"/>
        </w:rPr>
        <w:t xml:space="preserve"> finanziamenti per 715.000 euro.</w:t>
      </w:r>
    </w:p>
    <w:p w:rsidR="004B78BB" w:rsidRDefault="00022724" w:rsidP="00131A36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Per </w:t>
      </w:r>
      <w:r w:rsidR="00BB36EF">
        <w:rPr>
          <w:rFonts w:ascii="Verdana" w:hAnsi="Verdana"/>
          <w:sz w:val="20"/>
          <w:szCs w:val="20"/>
        </w:rPr>
        <w:t>le restanti linee di I</w:t>
      </w:r>
      <w:r>
        <w:rPr>
          <w:rFonts w:ascii="Verdana" w:hAnsi="Verdana"/>
          <w:sz w:val="20"/>
          <w:szCs w:val="20"/>
        </w:rPr>
        <w:t>nvestimento</w:t>
      </w:r>
      <w:r w:rsidR="00131A36" w:rsidRPr="00131A36">
        <w:rPr>
          <w:rFonts w:ascii="Verdana" w:hAnsi="Verdana"/>
          <w:sz w:val="20"/>
          <w:szCs w:val="20"/>
        </w:rPr>
        <w:t xml:space="preserve"> </w:t>
      </w:r>
      <w:r w:rsidR="00131A36">
        <w:rPr>
          <w:rFonts w:ascii="Verdana" w:hAnsi="Verdana"/>
          <w:sz w:val="20"/>
          <w:szCs w:val="20"/>
        </w:rPr>
        <w:t xml:space="preserve">l’Ambito S2 </w:t>
      </w:r>
      <w:r w:rsidR="004B78BB">
        <w:rPr>
          <w:rFonts w:ascii="Verdana" w:hAnsi="Verdana"/>
          <w:sz w:val="20"/>
          <w:szCs w:val="20"/>
        </w:rPr>
        <w:t xml:space="preserve">ha </w:t>
      </w:r>
      <w:r w:rsidR="001526F7">
        <w:rPr>
          <w:rFonts w:ascii="Verdana" w:hAnsi="Verdana"/>
          <w:sz w:val="20"/>
          <w:szCs w:val="20"/>
        </w:rPr>
        <w:t xml:space="preserve">poi </w:t>
      </w:r>
      <w:r w:rsidR="00131A36">
        <w:rPr>
          <w:rFonts w:ascii="Verdana" w:hAnsi="Verdana"/>
          <w:sz w:val="20"/>
          <w:szCs w:val="20"/>
        </w:rPr>
        <w:t>partecipa</w:t>
      </w:r>
      <w:r w:rsidR="004B78BB">
        <w:rPr>
          <w:rFonts w:ascii="Verdana" w:hAnsi="Verdana"/>
          <w:sz w:val="20"/>
          <w:szCs w:val="20"/>
        </w:rPr>
        <w:t xml:space="preserve">to </w:t>
      </w:r>
      <w:r w:rsidR="00131A36">
        <w:rPr>
          <w:rFonts w:ascii="Verdana" w:hAnsi="Verdana"/>
          <w:sz w:val="20"/>
          <w:szCs w:val="20"/>
        </w:rPr>
        <w:t xml:space="preserve">a proposte in </w:t>
      </w:r>
      <w:r w:rsidR="00131A36" w:rsidRPr="001526F7">
        <w:rPr>
          <w:rFonts w:ascii="Verdana" w:hAnsi="Verdana"/>
          <w:b/>
          <w:sz w:val="20"/>
          <w:szCs w:val="20"/>
        </w:rPr>
        <w:t>partenariato con il comune capofila Salerno</w:t>
      </w:r>
      <w:r w:rsidR="004B78BB">
        <w:rPr>
          <w:rFonts w:ascii="Verdana" w:hAnsi="Verdana"/>
          <w:sz w:val="20"/>
          <w:szCs w:val="20"/>
        </w:rPr>
        <w:t xml:space="preserve"> anche esse ammesse a fina</w:t>
      </w:r>
      <w:r w:rsidR="001526F7">
        <w:rPr>
          <w:rFonts w:ascii="Verdana" w:hAnsi="Verdana"/>
          <w:sz w:val="20"/>
          <w:szCs w:val="20"/>
        </w:rPr>
        <w:t>n</w:t>
      </w:r>
      <w:r w:rsidR="004B78BB">
        <w:rPr>
          <w:rFonts w:ascii="Verdana" w:hAnsi="Verdana"/>
          <w:sz w:val="20"/>
          <w:szCs w:val="20"/>
        </w:rPr>
        <w:t>ziamento</w:t>
      </w:r>
      <w:r w:rsidR="001526F7" w:rsidRPr="001526F7">
        <w:rPr>
          <w:rFonts w:ascii="Verdana" w:hAnsi="Verdana"/>
          <w:b/>
          <w:sz w:val="20"/>
          <w:szCs w:val="20"/>
        </w:rPr>
        <w:t xml:space="preserve"> </w:t>
      </w:r>
      <w:r w:rsidR="001526F7" w:rsidRPr="001526F7">
        <w:rPr>
          <w:rFonts w:ascii="Verdana" w:hAnsi="Verdana"/>
          <w:b/>
          <w:sz w:val="20"/>
          <w:szCs w:val="20"/>
        </w:rPr>
        <w:t>complessivi 2.340.000 euro</w:t>
      </w:r>
      <w:r w:rsidR="00131A36">
        <w:rPr>
          <w:rFonts w:ascii="Verdana" w:hAnsi="Verdana"/>
          <w:sz w:val="20"/>
          <w:szCs w:val="20"/>
        </w:rPr>
        <w:t xml:space="preserve">. </w:t>
      </w:r>
    </w:p>
    <w:p w:rsidR="00131A36" w:rsidRPr="004B78BB" w:rsidRDefault="00131A36" w:rsidP="00131A36">
      <w:pPr>
        <w:jc w:val="both"/>
        <w:rPr>
          <w:rFonts w:ascii="Garamond" w:hAnsi="Garamond"/>
          <w:b/>
        </w:rPr>
      </w:pPr>
      <w:r>
        <w:rPr>
          <w:rFonts w:ascii="Verdana" w:hAnsi="Verdana"/>
          <w:sz w:val="20"/>
          <w:szCs w:val="20"/>
        </w:rPr>
        <w:t>Si tratta d</w:t>
      </w:r>
      <w:r w:rsidR="001526F7">
        <w:rPr>
          <w:rFonts w:ascii="Verdana" w:hAnsi="Verdana"/>
          <w:sz w:val="20"/>
          <w:szCs w:val="20"/>
        </w:rPr>
        <w:t>i progetti che riguardano gli Investimenti</w:t>
      </w:r>
      <w:r>
        <w:rPr>
          <w:rFonts w:ascii="Verdana" w:hAnsi="Verdana"/>
          <w:sz w:val="20"/>
          <w:szCs w:val="20"/>
        </w:rPr>
        <w:t xml:space="preserve">: </w:t>
      </w:r>
      <w:r w:rsidRPr="00131A36">
        <w:rPr>
          <w:rFonts w:ascii="Verdana" w:hAnsi="Verdana"/>
          <w:sz w:val="20"/>
          <w:szCs w:val="20"/>
        </w:rPr>
        <w:t xml:space="preserve">1.1.2. </w:t>
      </w:r>
      <w:r w:rsidRPr="004B78BB">
        <w:rPr>
          <w:rFonts w:ascii="Verdana" w:hAnsi="Verdana"/>
          <w:b/>
          <w:sz w:val="20"/>
          <w:szCs w:val="20"/>
        </w:rPr>
        <w:t>Autonomia de</w:t>
      </w:r>
      <w:r w:rsidRPr="004B78BB">
        <w:rPr>
          <w:rFonts w:ascii="Verdana" w:hAnsi="Verdana"/>
          <w:b/>
          <w:sz w:val="20"/>
          <w:szCs w:val="20"/>
        </w:rPr>
        <w:t>gli anziani non autosufficienti</w:t>
      </w:r>
      <w:r w:rsidRPr="004B78BB">
        <w:rPr>
          <w:rFonts w:ascii="Verdana" w:hAnsi="Verdana"/>
          <w:b/>
          <w:sz w:val="20"/>
          <w:szCs w:val="20"/>
        </w:rPr>
        <w:t xml:space="preserve"> </w:t>
      </w:r>
      <w:r w:rsidR="001526F7" w:rsidRPr="001526F7">
        <w:rPr>
          <w:rFonts w:ascii="Verdana" w:hAnsi="Verdana"/>
          <w:sz w:val="20"/>
          <w:szCs w:val="20"/>
        </w:rPr>
        <w:t>per</w:t>
      </w:r>
      <w:r w:rsidRPr="004B78BB">
        <w:rPr>
          <w:rFonts w:ascii="Verdana" w:hAnsi="Verdana"/>
          <w:b/>
          <w:sz w:val="20"/>
          <w:szCs w:val="20"/>
        </w:rPr>
        <w:t xml:space="preserve"> 2.460.000</w:t>
      </w:r>
      <w:r w:rsidR="001526F7">
        <w:rPr>
          <w:rFonts w:ascii="Verdana" w:hAnsi="Verdana"/>
          <w:b/>
          <w:sz w:val="20"/>
          <w:szCs w:val="20"/>
        </w:rPr>
        <w:t xml:space="preserve"> euro</w:t>
      </w:r>
      <w:r>
        <w:rPr>
          <w:rFonts w:ascii="Verdana" w:hAnsi="Verdana"/>
          <w:sz w:val="20"/>
          <w:szCs w:val="20"/>
        </w:rPr>
        <w:t xml:space="preserve">; </w:t>
      </w:r>
      <w:r w:rsidRPr="00131A36">
        <w:rPr>
          <w:rFonts w:ascii="Verdana" w:hAnsi="Verdana"/>
          <w:sz w:val="20"/>
          <w:szCs w:val="20"/>
        </w:rPr>
        <w:t xml:space="preserve">1.1.3. </w:t>
      </w:r>
      <w:r w:rsidRPr="004B78BB">
        <w:rPr>
          <w:rFonts w:ascii="Verdana" w:hAnsi="Verdana"/>
          <w:b/>
          <w:sz w:val="20"/>
          <w:szCs w:val="20"/>
        </w:rPr>
        <w:t xml:space="preserve">Rafforzamento dei servizi sociali a sostegno della </w:t>
      </w:r>
      <w:proofErr w:type="spellStart"/>
      <w:r w:rsidRPr="004B78BB">
        <w:rPr>
          <w:rFonts w:ascii="Verdana" w:hAnsi="Verdana"/>
          <w:b/>
          <w:sz w:val="20"/>
          <w:szCs w:val="20"/>
        </w:rPr>
        <w:t>domiciliarità</w:t>
      </w:r>
      <w:proofErr w:type="spellEnd"/>
      <w:r w:rsidRPr="004B78BB">
        <w:rPr>
          <w:rFonts w:ascii="Verdana" w:hAnsi="Verdana"/>
          <w:b/>
          <w:sz w:val="20"/>
          <w:szCs w:val="20"/>
        </w:rPr>
        <w:t xml:space="preserve"> </w:t>
      </w:r>
      <w:r w:rsidR="001526F7" w:rsidRPr="001526F7">
        <w:rPr>
          <w:rFonts w:ascii="Verdana" w:hAnsi="Verdana"/>
          <w:sz w:val="20"/>
          <w:szCs w:val="20"/>
        </w:rPr>
        <w:t>per</w:t>
      </w:r>
      <w:r w:rsidR="001526F7">
        <w:rPr>
          <w:rFonts w:ascii="Verdana" w:hAnsi="Verdana"/>
          <w:sz w:val="20"/>
          <w:szCs w:val="20"/>
        </w:rPr>
        <w:t xml:space="preserve"> </w:t>
      </w:r>
      <w:r w:rsidRPr="004B78BB">
        <w:rPr>
          <w:rFonts w:ascii="Verdana" w:hAnsi="Verdana"/>
          <w:b/>
          <w:sz w:val="20"/>
          <w:szCs w:val="20"/>
        </w:rPr>
        <w:t>330.000</w:t>
      </w:r>
      <w:r w:rsidR="001526F7">
        <w:rPr>
          <w:rFonts w:ascii="Verdana" w:hAnsi="Verdana"/>
          <w:b/>
          <w:sz w:val="20"/>
          <w:szCs w:val="20"/>
        </w:rPr>
        <w:t xml:space="preserve"> euro</w:t>
      </w:r>
      <w:r w:rsidRPr="00131A36">
        <w:rPr>
          <w:rFonts w:ascii="Verdana" w:hAnsi="Verdana"/>
          <w:sz w:val="20"/>
          <w:szCs w:val="20"/>
        </w:rPr>
        <w:t xml:space="preserve">; 1.1.4. </w:t>
      </w:r>
      <w:r w:rsidRPr="004B78BB">
        <w:rPr>
          <w:rFonts w:ascii="Verdana" w:hAnsi="Verdana"/>
          <w:b/>
          <w:sz w:val="20"/>
          <w:szCs w:val="20"/>
        </w:rPr>
        <w:t xml:space="preserve">Rafforzamento dei servizi sociali e prevenzione del </w:t>
      </w:r>
      <w:proofErr w:type="spellStart"/>
      <w:r w:rsidRPr="004B78BB">
        <w:rPr>
          <w:rFonts w:ascii="Verdana" w:hAnsi="Verdana"/>
          <w:b/>
          <w:sz w:val="20"/>
          <w:szCs w:val="20"/>
        </w:rPr>
        <w:t>bur</w:t>
      </w:r>
      <w:r w:rsidRPr="004B78BB">
        <w:rPr>
          <w:rFonts w:ascii="Verdana" w:hAnsi="Verdana"/>
          <w:b/>
          <w:sz w:val="20"/>
          <w:szCs w:val="20"/>
        </w:rPr>
        <w:t>n</w:t>
      </w:r>
      <w:proofErr w:type="spellEnd"/>
      <w:r w:rsidRPr="004B78BB">
        <w:rPr>
          <w:rFonts w:ascii="Verdana" w:hAnsi="Verdana"/>
          <w:b/>
          <w:sz w:val="20"/>
          <w:szCs w:val="20"/>
        </w:rPr>
        <w:t xml:space="preserve"> out tra gli operatori sociali</w:t>
      </w:r>
      <w:r w:rsidR="001526F7">
        <w:rPr>
          <w:rFonts w:ascii="Verdana" w:hAnsi="Verdana"/>
          <w:b/>
          <w:sz w:val="20"/>
          <w:szCs w:val="20"/>
        </w:rPr>
        <w:t xml:space="preserve"> </w:t>
      </w:r>
      <w:r w:rsidR="001526F7">
        <w:rPr>
          <w:rFonts w:ascii="Verdana" w:hAnsi="Verdana"/>
          <w:sz w:val="20"/>
          <w:szCs w:val="20"/>
        </w:rPr>
        <w:t xml:space="preserve">per </w:t>
      </w:r>
      <w:r w:rsidRPr="004B78BB">
        <w:rPr>
          <w:rFonts w:ascii="Verdana" w:hAnsi="Verdana"/>
          <w:b/>
          <w:sz w:val="20"/>
          <w:szCs w:val="20"/>
        </w:rPr>
        <w:t>€ 210.000</w:t>
      </w:r>
      <w:r>
        <w:rPr>
          <w:rFonts w:ascii="Verdana" w:hAnsi="Verdana"/>
          <w:sz w:val="20"/>
          <w:szCs w:val="20"/>
        </w:rPr>
        <w:t xml:space="preserve">; </w:t>
      </w:r>
      <w:r w:rsidRPr="00131A36">
        <w:rPr>
          <w:rFonts w:ascii="Verdana" w:hAnsi="Verdana"/>
          <w:sz w:val="20"/>
          <w:szCs w:val="20"/>
        </w:rPr>
        <w:t xml:space="preserve">1.3.1.  </w:t>
      </w:r>
      <w:proofErr w:type="spellStart"/>
      <w:r w:rsidRPr="004B78BB">
        <w:rPr>
          <w:rFonts w:ascii="Verdana" w:hAnsi="Verdana"/>
          <w:b/>
          <w:sz w:val="20"/>
          <w:szCs w:val="20"/>
        </w:rPr>
        <w:t>Housing</w:t>
      </w:r>
      <w:proofErr w:type="spellEnd"/>
      <w:r w:rsidRPr="004B78BB">
        <w:rPr>
          <w:rFonts w:ascii="Verdana" w:hAnsi="Verdana"/>
          <w:b/>
          <w:sz w:val="20"/>
          <w:szCs w:val="20"/>
        </w:rPr>
        <w:t xml:space="preserve"> first. Povertà estrema Assistenza alloggiativa temporanea fino a 24 mesi</w:t>
      </w:r>
      <w:r w:rsidRPr="00131A36">
        <w:rPr>
          <w:rFonts w:ascii="Verdana" w:hAnsi="Verdana"/>
          <w:sz w:val="20"/>
          <w:szCs w:val="20"/>
        </w:rPr>
        <w:t>, desinata a singoli o piccoli gruppi o n</w:t>
      </w:r>
      <w:r>
        <w:rPr>
          <w:rFonts w:ascii="Verdana" w:hAnsi="Verdana"/>
          <w:sz w:val="20"/>
          <w:szCs w:val="20"/>
        </w:rPr>
        <w:t xml:space="preserve">uclei familiari privi di dimora </w:t>
      </w:r>
      <w:r w:rsidR="001526F7" w:rsidRPr="001526F7">
        <w:rPr>
          <w:rFonts w:ascii="Verdana" w:hAnsi="Verdana"/>
          <w:sz w:val="20"/>
          <w:szCs w:val="20"/>
        </w:rPr>
        <w:t>per</w:t>
      </w:r>
      <w:r w:rsidR="001526F7">
        <w:rPr>
          <w:rFonts w:ascii="Verdana" w:hAnsi="Verdana"/>
          <w:b/>
          <w:sz w:val="20"/>
          <w:szCs w:val="20"/>
        </w:rPr>
        <w:t xml:space="preserve"> </w:t>
      </w:r>
      <w:r w:rsidRPr="004B78BB">
        <w:rPr>
          <w:rFonts w:ascii="Verdana" w:hAnsi="Verdana"/>
          <w:b/>
          <w:sz w:val="20"/>
          <w:szCs w:val="20"/>
        </w:rPr>
        <w:t>710.000</w:t>
      </w:r>
      <w:r w:rsidR="001526F7">
        <w:rPr>
          <w:rFonts w:ascii="Verdana" w:hAnsi="Verdana"/>
          <w:b/>
          <w:sz w:val="20"/>
          <w:szCs w:val="20"/>
        </w:rPr>
        <w:t xml:space="preserve"> euro</w:t>
      </w:r>
      <w:r>
        <w:rPr>
          <w:rFonts w:ascii="Verdana" w:hAnsi="Verdana"/>
          <w:sz w:val="20"/>
          <w:szCs w:val="20"/>
        </w:rPr>
        <w:t xml:space="preserve">; </w:t>
      </w:r>
      <w:r w:rsidRPr="00131A36">
        <w:rPr>
          <w:rFonts w:ascii="Verdana" w:hAnsi="Verdana"/>
          <w:sz w:val="20"/>
          <w:szCs w:val="20"/>
        </w:rPr>
        <w:t xml:space="preserve">1.3.2.  </w:t>
      </w:r>
      <w:r w:rsidRPr="004B78BB">
        <w:rPr>
          <w:rFonts w:ascii="Verdana" w:hAnsi="Verdana"/>
          <w:b/>
          <w:sz w:val="20"/>
          <w:szCs w:val="20"/>
        </w:rPr>
        <w:t xml:space="preserve">Stazioni di posta. Centri di servizio per il contrasto alla povertà </w:t>
      </w:r>
      <w:r w:rsidR="001526F7" w:rsidRPr="001526F7">
        <w:rPr>
          <w:rFonts w:ascii="Verdana" w:hAnsi="Verdana"/>
          <w:sz w:val="20"/>
          <w:szCs w:val="20"/>
        </w:rPr>
        <w:t>per</w:t>
      </w:r>
      <w:r w:rsidR="001526F7">
        <w:rPr>
          <w:rFonts w:ascii="Verdana" w:hAnsi="Verdana"/>
          <w:b/>
          <w:sz w:val="20"/>
          <w:szCs w:val="20"/>
        </w:rPr>
        <w:t xml:space="preserve"> </w:t>
      </w:r>
      <w:r w:rsidRPr="004B78BB">
        <w:rPr>
          <w:rFonts w:ascii="Verdana" w:hAnsi="Verdana"/>
          <w:b/>
          <w:sz w:val="20"/>
          <w:szCs w:val="20"/>
        </w:rPr>
        <w:t>1.090.000</w:t>
      </w:r>
      <w:r w:rsidR="001526F7">
        <w:rPr>
          <w:rFonts w:ascii="Verdana" w:hAnsi="Verdana"/>
          <w:b/>
          <w:sz w:val="20"/>
          <w:szCs w:val="20"/>
        </w:rPr>
        <w:t xml:space="preserve"> euro</w:t>
      </w:r>
      <w:r w:rsidRPr="004B78BB">
        <w:rPr>
          <w:rFonts w:ascii="Verdana" w:hAnsi="Verdana"/>
          <w:b/>
          <w:sz w:val="20"/>
          <w:szCs w:val="20"/>
        </w:rPr>
        <w:t>.</w:t>
      </w:r>
    </w:p>
    <w:p w:rsidR="00131A36" w:rsidRDefault="004B78BB" w:rsidP="00131A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="00131A36" w:rsidRPr="00BB36EF">
        <w:rPr>
          <w:rFonts w:ascii="Verdana" w:hAnsi="Verdana"/>
          <w:sz w:val="20"/>
          <w:szCs w:val="20"/>
        </w:rPr>
        <w:t xml:space="preserve"> Ministero del Lavoro e delle Politiche sociali intende </w:t>
      </w:r>
      <w:r w:rsidR="001526F7">
        <w:rPr>
          <w:rFonts w:ascii="Verdana" w:hAnsi="Verdana"/>
          <w:sz w:val="20"/>
          <w:szCs w:val="20"/>
        </w:rPr>
        <w:t xml:space="preserve">infatti </w:t>
      </w:r>
      <w:r w:rsidR="00131A36" w:rsidRPr="00BB36EF">
        <w:rPr>
          <w:rFonts w:ascii="Verdana" w:hAnsi="Verdana"/>
          <w:sz w:val="20"/>
          <w:szCs w:val="20"/>
        </w:rPr>
        <w:t>favorire le attività di inclusione sociale di determinate categorie di soggetti fragili e vulnerabili come famiglie e bambini, anziani non autosufficienti, disabili e persone senza dimora.</w:t>
      </w:r>
    </w:p>
    <w:p w:rsidR="0096508E" w:rsidRDefault="001526F7" w:rsidP="0096508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potrà passare o</w:t>
      </w:r>
      <w:r w:rsidR="004B78BB">
        <w:rPr>
          <w:rFonts w:ascii="Verdana" w:hAnsi="Verdana"/>
          <w:sz w:val="20"/>
          <w:szCs w:val="20"/>
        </w:rPr>
        <w:t xml:space="preserve">ra </w:t>
      </w:r>
      <w:r w:rsidR="0096508E">
        <w:rPr>
          <w:rFonts w:ascii="Verdana" w:hAnsi="Verdana"/>
          <w:sz w:val="20"/>
          <w:szCs w:val="20"/>
        </w:rPr>
        <w:t>alla fase della programmazione esecutiva, secondo gli indirizzi che saranno stabiliti dal Coordinament</w:t>
      </w:r>
      <w:r w:rsidR="004B78BB">
        <w:rPr>
          <w:rFonts w:ascii="Verdana" w:hAnsi="Verdana"/>
          <w:sz w:val="20"/>
          <w:szCs w:val="20"/>
        </w:rPr>
        <w:t>o istituzionale dell’Ambito S2 C</w:t>
      </w:r>
      <w:r w:rsidR="0096508E">
        <w:rPr>
          <w:rFonts w:ascii="Verdana" w:hAnsi="Verdana"/>
          <w:sz w:val="20"/>
          <w:szCs w:val="20"/>
        </w:rPr>
        <w:t>ava Costiera amalfitana</w:t>
      </w:r>
      <w:r w:rsidR="00ED174B">
        <w:rPr>
          <w:rFonts w:ascii="Verdana" w:hAnsi="Verdana"/>
          <w:sz w:val="20"/>
          <w:szCs w:val="20"/>
        </w:rPr>
        <w:t xml:space="preserve"> e nella forma aggregata dal gruppo del partenariato</w:t>
      </w:r>
      <w:r w:rsidR="0096508E">
        <w:rPr>
          <w:rFonts w:ascii="Verdana" w:hAnsi="Verdana"/>
          <w:sz w:val="20"/>
          <w:szCs w:val="20"/>
        </w:rPr>
        <w:t>.</w:t>
      </w:r>
    </w:p>
    <w:p w:rsidR="006B46CA" w:rsidRPr="00C51228" w:rsidRDefault="006B46CA" w:rsidP="00540068">
      <w:pPr>
        <w:jc w:val="both"/>
        <w:rPr>
          <w:rFonts w:ascii="Verdana" w:hAnsi="Verdana"/>
          <w:sz w:val="20"/>
          <w:szCs w:val="20"/>
        </w:rPr>
      </w:pPr>
      <w:r w:rsidRPr="00C51228">
        <w:rPr>
          <w:rFonts w:ascii="Verdana" w:hAnsi="Verdana"/>
          <w:sz w:val="20"/>
          <w:szCs w:val="20"/>
        </w:rPr>
        <w:t>Con preghiera della massima diffusione, si inviano cordiali saluti.</w:t>
      </w:r>
    </w:p>
    <w:p w:rsidR="001657E7" w:rsidRPr="00C51228" w:rsidRDefault="001657E7" w:rsidP="006B46CA">
      <w:pPr>
        <w:jc w:val="both"/>
        <w:rPr>
          <w:rFonts w:ascii="Verdana" w:hAnsi="Verdana"/>
          <w:sz w:val="20"/>
          <w:szCs w:val="20"/>
        </w:rPr>
      </w:pPr>
    </w:p>
    <w:p w:rsidR="006B46CA" w:rsidRPr="00C51228" w:rsidRDefault="006B46CA" w:rsidP="006B46CA">
      <w:pPr>
        <w:rPr>
          <w:rFonts w:ascii="Verdana" w:hAnsi="Verdana"/>
          <w:sz w:val="20"/>
          <w:szCs w:val="20"/>
        </w:rPr>
      </w:pPr>
      <w:r w:rsidRPr="00C51228">
        <w:rPr>
          <w:rFonts w:ascii="Verdana" w:hAnsi="Verdana"/>
          <w:sz w:val="20"/>
          <w:szCs w:val="20"/>
        </w:rPr>
        <w:t>Addetto alla comunicazione</w:t>
      </w:r>
    </w:p>
    <w:p w:rsidR="00F303FC" w:rsidRPr="00C51228" w:rsidRDefault="006B46CA" w:rsidP="006B46CA">
      <w:pPr>
        <w:rPr>
          <w:rFonts w:ascii="Arial" w:hAnsi="Arial" w:cs="Arial"/>
          <w:sz w:val="20"/>
          <w:szCs w:val="20"/>
          <w:lang w:eastAsia="it-IT"/>
        </w:rPr>
      </w:pPr>
      <w:r w:rsidRPr="00C51228">
        <w:rPr>
          <w:rFonts w:ascii="Verdana" w:hAnsi="Verdana"/>
          <w:sz w:val="20"/>
          <w:szCs w:val="20"/>
        </w:rPr>
        <w:t xml:space="preserve">Silvia Lamberti </w:t>
      </w:r>
    </w:p>
    <w:sectPr w:rsidR="00F303FC" w:rsidRPr="00C51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8427AF4"/>
    <w:multiLevelType w:val="hybridMultilevel"/>
    <w:tmpl w:val="32A43ED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E6"/>
    <w:rsid w:val="000146FF"/>
    <w:rsid w:val="00022724"/>
    <w:rsid w:val="0003172A"/>
    <w:rsid w:val="000409A4"/>
    <w:rsid w:val="00051480"/>
    <w:rsid w:val="00056854"/>
    <w:rsid w:val="00070709"/>
    <w:rsid w:val="0007203D"/>
    <w:rsid w:val="00086A4A"/>
    <w:rsid w:val="000A746D"/>
    <w:rsid w:val="000B5845"/>
    <w:rsid w:val="000D4454"/>
    <w:rsid w:val="00124BD7"/>
    <w:rsid w:val="00131A36"/>
    <w:rsid w:val="00142C50"/>
    <w:rsid w:val="00146CA2"/>
    <w:rsid w:val="001526F7"/>
    <w:rsid w:val="00153A93"/>
    <w:rsid w:val="001657E7"/>
    <w:rsid w:val="0017590A"/>
    <w:rsid w:val="00182E7F"/>
    <w:rsid w:val="001840F7"/>
    <w:rsid w:val="00195BF6"/>
    <w:rsid w:val="001A3FF3"/>
    <w:rsid w:val="001B404D"/>
    <w:rsid w:val="00202217"/>
    <w:rsid w:val="00202E07"/>
    <w:rsid w:val="002270F3"/>
    <w:rsid w:val="00241B90"/>
    <w:rsid w:val="00263E13"/>
    <w:rsid w:val="00276FCD"/>
    <w:rsid w:val="00281C7A"/>
    <w:rsid w:val="00286FD5"/>
    <w:rsid w:val="002A6EAD"/>
    <w:rsid w:val="002F549D"/>
    <w:rsid w:val="002F6D8D"/>
    <w:rsid w:val="00300D98"/>
    <w:rsid w:val="0030326B"/>
    <w:rsid w:val="00305E61"/>
    <w:rsid w:val="0032113C"/>
    <w:rsid w:val="003352BA"/>
    <w:rsid w:val="0036167C"/>
    <w:rsid w:val="0037231F"/>
    <w:rsid w:val="0039180A"/>
    <w:rsid w:val="003B15D0"/>
    <w:rsid w:val="003C0E8B"/>
    <w:rsid w:val="003D493F"/>
    <w:rsid w:val="00401470"/>
    <w:rsid w:val="00432227"/>
    <w:rsid w:val="004432F5"/>
    <w:rsid w:val="00457770"/>
    <w:rsid w:val="00462FC6"/>
    <w:rsid w:val="00471800"/>
    <w:rsid w:val="00480F6F"/>
    <w:rsid w:val="004869AE"/>
    <w:rsid w:val="0049542A"/>
    <w:rsid w:val="004B78BB"/>
    <w:rsid w:val="004C7C14"/>
    <w:rsid w:val="004D2E8F"/>
    <w:rsid w:val="004E313D"/>
    <w:rsid w:val="004F0776"/>
    <w:rsid w:val="005036D4"/>
    <w:rsid w:val="00504823"/>
    <w:rsid w:val="00530BFA"/>
    <w:rsid w:val="005370A3"/>
    <w:rsid w:val="00540068"/>
    <w:rsid w:val="005670E1"/>
    <w:rsid w:val="00572289"/>
    <w:rsid w:val="00572F98"/>
    <w:rsid w:val="005A0EDB"/>
    <w:rsid w:val="005C3E23"/>
    <w:rsid w:val="005E0556"/>
    <w:rsid w:val="005E2D59"/>
    <w:rsid w:val="005F4D83"/>
    <w:rsid w:val="006074D7"/>
    <w:rsid w:val="006110F1"/>
    <w:rsid w:val="00641B95"/>
    <w:rsid w:val="00662197"/>
    <w:rsid w:val="006B082A"/>
    <w:rsid w:val="006B46CA"/>
    <w:rsid w:val="006B74DD"/>
    <w:rsid w:val="006D6F29"/>
    <w:rsid w:val="006F2C90"/>
    <w:rsid w:val="006F5B06"/>
    <w:rsid w:val="00702435"/>
    <w:rsid w:val="00730AE6"/>
    <w:rsid w:val="00737830"/>
    <w:rsid w:val="007832CB"/>
    <w:rsid w:val="00787CB8"/>
    <w:rsid w:val="007A01B6"/>
    <w:rsid w:val="007A03A3"/>
    <w:rsid w:val="007C0B65"/>
    <w:rsid w:val="007C60A4"/>
    <w:rsid w:val="00813A62"/>
    <w:rsid w:val="00894F5B"/>
    <w:rsid w:val="008B6415"/>
    <w:rsid w:val="008C71D3"/>
    <w:rsid w:val="008E74CB"/>
    <w:rsid w:val="00900A0C"/>
    <w:rsid w:val="009142C4"/>
    <w:rsid w:val="00917E4B"/>
    <w:rsid w:val="00926040"/>
    <w:rsid w:val="009355DA"/>
    <w:rsid w:val="00946323"/>
    <w:rsid w:val="00946624"/>
    <w:rsid w:val="00953A4D"/>
    <w:rsid w:val="009540E6"/>
    <w:rsid w:val="0096508E"/>
    <w:rsid w:val="00971A58"/>
    <w:rsid w:val="009752C9"/>
    <w:rsid w:val="009B11AD"/>
    <w:rsid w:val="009B32A1"/>
    <w:rsid w:val="009C7193"/>
    <w:rsid w:val="009D7093"/>
    <w:rsid w:val="009E5778"/>
    <w:rsid w:val="009E635D"/>
    <w:rsid w:val="009E645C"/>
    <w:rsid w:val="00A04DE9"/>
    <w:rsid w:val="00A22837"/>
    <w:rsid w:val="00A30B6F"/>
    <w:rsid w:val="00A55811"/>
    <w:rsid w:val="00A70F64"/>
    <w:rsid w:val="00A912EC"/>
    <w:rsid w:val="00AA7EA1"/>
    <w:rsid w:val="00AE7301"/>
    <w:rsid w:val="00B36598"/>
    <w:rsid w:val="00B4321B"/>
    <w:rsid w:val="00B46231"/>
    <w:rsid w:val="00B9586B"/>
    <w:rsid w:val="00BA0085"/>
    <w:rsid w:val="00BA06B4"/>
    <w:rsid w:val="00BB0BF4"/>
    <w:rsid w:val="00BB36EF"/>
    <w:rsid w:val="00BC2807"/>
    <w:rsid w:val="00BD6348"/>
    <w:rsid w:val="00BE04B1"/>
    <w:rsid w:val="00BE21F8"/>
    <w:rsid w:val="00C14A87"/>
    <w:rsid w:val="00C27396"/>
    <w:rsid w:val="00C30FC2"/>
    <w:rsid w:val="00C36F1A"/>
    <w:rsid w:val="00C470D8"/>
    <w:rsid w:val="00C51228"/>
    <w:rsid w:val="00C52F3E"/>
    <w:rsid w:val="00C9649B"/>
    <w:rsid w:val="00CB03F1"/>
    <w:rsid w:val="00CF2D0C"/>
    <w:rsid w:val="00CF3A49"/>
    <w:rsid w:val="00D0247E"/>
    <w:rsid w:val="00D03517"/>
    <w:rsid w:val="00D17C83"/>
    <w:rsid w:val="00D25277"/>
    <w:rsid w:val="00D32E67"/>
    <w:rsid w:val="00D34AFB"/>
    <w:rsid w:val="00D57894"/>
    <w:rsid w:val="00E00EEF"/>
    <w:rsid w:val="00E157DA"/>
    <w:rsid w:val="00E16C6B"/>
    <w:rsid w:val="00E40FEA"/>
    <w:rsid w:val="00E4279B"/>
    <w:rsid w:val="00E84B53"/>
    <w:rsid w:val="00E94F80"/>
    <w:rsid w:val="00ED174B"/>
    <w:rsid w:val="00ED2D01"/>
    <w:rsid w:val="00ED6090"/>
    <w:rsid w:val="00F303FC"/>
    <w:rsid w:val="00F37D53"/>
    <w:rsid w:val="00F65B5E"/>
    <w:rsid w:val="00F74C71"/>
    <w:rsid w:val="00FA520D"/>
    <w:rsid w:val="00FC0034"/>
    <w:rsid w:val="00FC6870"/>
    <w:rsid w:val="00FF54BB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C2CC0-3878-7745-B861-D47E5EA7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0E6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7378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37830"/>
    <w:rPr>
      <w:rFonts w:ascii="Segoe UI" w:hAnsi="Segoe UI" w:cs="Segoe UI"/>
      <w:sz w:val="18"/>
      <w:szCs w:val="18"/>
      <w:lang w:eastAsia="ar-SA"/>
    </w:rPr>
  </w:style>
  <w:style w:type="character" w:styleId="Collegamentoipertestuale">
    <w:name w:val="Hyperlink"/>
    <w:rsid w:val="009B11AD"/>
    <w:rPr>
      <w:color w:val="0563C1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3918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3918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88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7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Cava de' Tirreni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Piano di Zona S3</dc:creator>
  <cp:keywords/>
  <cp:lastModifiedBy>Utente</cp:lastModifiedBy>
  <cp:revision>4</cp:revision>
  <cp:lastPrinted>2022-05-11T07:20:00Z</cp:lastPrinted>
  <dcterms:created xsi:type="dcterms:W3CDTF">2022-05-11T06:12:00Z</dcterms:created>
  <dcterms:modified xsi:type="dcterms:W3CDTF">2022-05-11T07:27:00Z</dcterms:modified>
</cp:coreProperties>
</file>